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02DE0" w14:textId="77777777" w:rsidR="00461B16" w:rsidRPr="00D0624C" w:rsidRDefault="00461B16" w:rsidP="00461B16">
      <w:pPr>
        <w:ind w:firstLine="567"/>
        <w:jc w:val="center"/>
      </w:pPr>
      <w:r w:rsidRPr="00D0624C">
        <w:t>Министерство образования и науки Челябинской области</w:t>
      </w:r>
    </w:p>
    <w:p w14:paraId="0C6CE27D" w14:textId="77777777" w:rsidR="00461B16" w:rsidRPr="00D0624C" w:rsidRDefault="00461B16" w:rsidP="00461B16">
      <w:pPr>
        <w:ind w:firstLine="567"/>
        <w:jc w:val="center"/>
      </w:pPr>
      <w:r w:rsidRPr="00D0624C">
        <w:t>Государственное бюджетное профессиональное образовательное учреждение</w:t>
      </w:r>
    </w:p>
    <w:p w14:paraId="48398F7B" w14:textId="77777777" w:rsidR="00461B16" w:rsidRPr="00D0624C" w:rsidRDefault="00461B16" w:rsidP="00461B16">
      <w:pPr>
        <w:ind w:firstLine="567"/>
        <w:jc w:val="center"/>
      </w:pPr>
      <w:r w:rsidRPr="00D0624C">
        <w:t>«Верхнеуральский агротехнологический техникум – казачий кадетский корпус»</w:t>
      </w:r>
    </w:p>
    <w:p w14:paraId="634232C1" w14:textId="77777777" w:rsidR="00461B16" w:rsidRPr="00D0624C" w:rsidRDefault="00461B16" w:rsidP="00461B16">
      <w:pPr>
        <w:ind w:firstLine="567"/>
        <w:jc w:val="center"/>
      </w:pPr>
      <w:r w:rsidRPr="00D0624C">
        <w:t>(ГБПОУ «ВАТТ-ККК»)</w:t>
      </w:r>
    </w:p>
    <w:p w14:paraId="7DA2047B" w14:textId="77777777" w:rsidR="00461B16" w:rsidRPr="00D0624C" w:rsidRDefault="00461B16" w:rsidP="00461B16">
      <w:pPr>
        <w:shd w:val="clear" w:color="auto" w:fill="FFFFFF"/>
        <w:tabs>
          <w:tab w:val="left" w:pos="3298"/>
        </w:tabs>
        <w:ind w:firstLine="567"/>
        <w:jc w:val="center"/>
      </w:pPr>
    </w:p>
    <w:p w14:paraId="4B92D1E0" w14:textId="77777777" w:rsidR="00461B16" w:rsidRPr="00D0624C" w:rsidRDefault="00461B16" w:rsidP="00461B16">
      <w:pPr>
        <w:shd w:val="clear" w:color="auto" w:fill="FFFFFF"/>
        <w:tabs>
          <w:tab w:val="left" w:pos="3298"/>
        </w:tabs>
        <w:ind w:firstLine="567"/>
        <w:jc w:val="center"/>
      </w:pPr>
    </w:p>
    <w:p w14:paraId="5A8A6D7E" w14:textId="77777777" w:rsidR="00461B16" w:rsidRPr="00D0624C" w:rsidRDefault="00461B16" w:rsidP="00461B16">
      <w:pPr>
        <w:shd w:val="clear" w:color="auto" w:fill="FFFFFF"/>
        <w:tabs>
          <w:tab w:val="left" w:pos="3298"/>
        </w:tabs>
        <w:ind w:firstLine="567"/>
        <w:jc w:val="center"/>
      </w:pPr>
    </w:p>
    <w:p w14:paraId="0B9762ED" w14:textId="77777777" w:rsidR="00461B16" w:rsidRPr="00D0624C" w:rsidRDefault="00461B16" w:rsidP="00461B16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14:paraId="49BAE401" w14:textId="77777777" w:rsidR="00461B16" w:rsidRPr="00D0624C" w:rsidRDefault="00461B16" w:rsidP="00461B16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21C9E643" w14:textId="77777777" w:rsidR="00461B16" w:rsidRPr="00D0624C" w:rsidRDefault="00461B16" w:rsidP="00461B16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59936165" w14:textId="77777777" w:rsidR="00461B16" w:rsidRPr="00D0624C" w:rsidRDefault="00461B16" w:rsidP="00461B16">
      <w:pPr>
        <w:shd w:val="clear" w:color="auto" w:fill="FFFFFF"/>
        <w:spacing w:before="100" w:beforeAutospacing="1"/>
        <w:ind w:firstLine="567"/>
        <w:jc w:val="center"/>
      </w:pPr>
    </w:p>
    <w:p w14:paraId="060C3D5B" w14:textId="77777777" w:rsidR="00461B16" w:rsidRPr="00D0624C" w:rsidRDefault="00461B16" w:rsidP="00461B16">
      <w:pPr>
        <w:keepNext/>
        <w:spacing w:before="240" w:after="60"/>
        <w:ind w:firstLine="567"/>
        <w:jc w:val="center"/>
        <w:outlineLvl w:val="2"/>
        <w:rPr>
          <w:b/>
          <w:bCs/>
        </w:rPr>
      </w:pPr>
    </w:p>
    <w:p w14:paraId="1E9A817C" w14:textId="77777777" w:rsidR="00461B16" w:rsidRPr="00D0624C" w:rsidRDefault="00461B16" w:rsidP="00461B16">
      <w:pPr>
        <w:ind w:firstLine="567"/>
        <w:jc w:val="center"/>
      </w:pPr>
    </w:p>
    <w:p w14:paraId="28663915" w14:textId="77777777" w:rsidR="00461B16" w:rsidRPr="00D0624C" w:rsidRDefault="00461B16" w:rsidP="00461B16">
      <w:pPr>
        <w:ind w:firstLine="567"/>
        <w:jc w:val="center"/>
      </w:pPr>
    </w:p>
    <w:p w14:paraId="74A89598" w14:textId="77777777" w:rsidR="00461B16" w:rsidRPr="00D0624C" w:rsidRDefault="00461B16" w:rsidP="00461B16">
      <w:pPr>
        <w:ind w:firstLine="567"/>
        <w:jc w:val="center"/>
      </w:pPr>
    </w:p>
    <w:p w14:paraId="027FE68D" w14:textId="77777777" w:rsidR="00461B16" w:rsidRPr="00D0624C" w:rsidRDefault="00461B16" w:rsidP="00461B16">
      <w:pPr>
        <w:keepNext/>
        <w:spacing w:before="240" w:after="60"/>
        <w:ind w:firstLine="567"/>
        <w:jc w:val="center"/>
        <w:outlineLvl w:val="1"/>
        <w:rPr>
          <w:b/>
          <w:bCs/>
          <w:sz w:val="28"/>
          <w:szCs w:val="28"/>
        </w:rPr>
      </w:pPr>
      <w:r w:rsidRPr="00D0624C">
        <w:rPr>
          <w:b/>
          <w:bCs/>
          <w:sz w:val="28"/>
          <w:szCs w:val="28"/>
        </w:rPr>
        <w:t>РАБОЧАЯ ПРОГРАММА ПРОФЕССИОНАЛЬНОГО МОДУЛЯ</w:t>
      </w:r>
    </w:p>
    <w:p w14:paraId="7FBC6C49" w14:textId="77777777" w:rsidR="00461B16" w:rsidRPr="00D0624C" w:rsidRDefault="00461B16" w:rsidP="00461B16">
      <w:pPr>
        <w:keepNext/>
        <w:spacing w:before="240" w:after="60"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D0624C">
        <w:rPr>
          <w:b/>
          <w:bCs/>
          <w:sz w:val="28"/>
          <w:szCs w:val="28"/>
        </w:rPr>
        <w:t>ПМ.06</w:t>
      </w:r>
      <w:r w:rsidRPr="00D0624C">
        <w:rPr>
          <w:b/>
          <w:bCs/>
          <w:i/>
          <w:iCs/>
          <w:sz w:val="28"/>
          <w:szCs w:val="28"/>
        </w:rPr>
        <w:t xml:space="preserve"> </w:t>
      </w:r>
      <w:r w:rsidRPr="00D0624C">
        <w:rPr>
          <w:b/>
          <w:bCs/>
          <w:iCs/>
          <w:sz w:val="28"/>
          <w:szCs w:val="28"/>
        </w:rPr>
        <w:t>ОСНОВЫ ПРЕДПРИНИМАТЕЛЬСТВА И ТРУДОУСТРОЙСТВА НА РАБОТУ</w:t>
      </w:r>
    </w:p>
    <w:p w14:paraId="7A932E25" w14:textId="77777777" w:rsidR="00461B16" w:rsidRPr="00D0624C" w:rsidRDefault="00461B16" w:rsidP="00461B16">
      <w:pPr>
        <w:ind w:firstLine="567"/>
        <w:jc w:val="center"/>
        <w:rPr>
          <w:sz w:val="28"/>
          <w:szCs w:val="28"/>
        </w:rPr>
      </w:pPr>
      <w:r w:rsidRPr="00D0624C">
        <w:rPr>
          <w:sz w:val="28"/>
          <w:szCs w:val="28"/>
        </w:rPr>
        <w:t>Профессиональный цикл</w:t>
      </w:r>
    </w:p>
    <w:p w14:paraId="7B5E3B7F" w14:textId="77777777" w:rsidR="00461B16" w:rsidRPr="00D0624C" w:rsidRDefault="00461B16" w:rsidP="00461B16">
      <w:pPr>
        <w:ind w:firstLine="567"/>
        <w:jc w:val="center"/>
        <w:rPr>
          <w:sz w:val="28"/>
          <w:szCs w:val="28"/>
        </w:rPr>
      </w:pPr>
      <w:r w:rsidRPr="00D0624C">
        <w:rPr>
          <w:sz w:val="28"/>
          <w:szCs w:val="28"/>
        </w:rPr>
        <w:t>профессиональный модуль</w:t>
      </w:r>
    </w:p>
    <w:p w14:paraId="691D734A" w14:textId="77777777" w:rsidR="00461B16" w:rsidRPr="00D0624C" w:rsidRDefault="00461B16" w:rsidP="00461B16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D0624C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29DCDD56" w14:textId="77777777" w:rsidR="00461B16" w:rsidRPr="00D0624C" w:rsidRDefault="00461B16" w:rsidP="00461B16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192404F6" w14:textId="77777777" w:rsidR="00461B16" w:rsidRPr="00D0624C" w:rsidRDefault="00461B16" w:rsidP="00461B16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D0624C">
        <w:rPr>
          <w:rFonts w:eastAsiaTheme="majorEastAsia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15DF073E" w14:textId="77777777" w:rsidR="00461B16" w:rsidRPr="00D0624C" w:rsidRDefault="00461B16" w:rsidP="00461B16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</w:p>
    <w:p w14:paraId="2825A001" w14:textId="77777777" w:rsidR="00461B16" w:rsidRPr="00D0624C" w:rsidRDefault="00461B16" w:rsidP="00461B16">
      <w:pPr>
        <w:ind w:firstLine="567"/>
        <w:jc w:val="center"/>
        <w:rPr>
          <w:sz w:val="28"/>
          <w:szCs w:val="28"/>
        </w:rPr>
      </w:pPr>
    </w:p>
    <w:p w14:paraId="46780EF8" w14:textId="77777777" w:rsidR="00461B16" w:rsidRPr="00D0624C" w:rsidRDefault="00461B16" w:rsidP="00461B16">
      <w:pPr>
        <w:ind w:firstLine="567"/>
        <w:jc w:val="center"/>
        <w:rPr>
          <w:sz w:val="28"/>
          <w:szCs w:val="28"/>
        </w:rPr>
      </w:pPr>
    </w:p>
    <w:p w14:paraId="06E31A50" w14:textId="77777777" w:rsidR="00461B16" w:rsidRPr="00D0624C" w:rsidRDefault="00461B16" w:rsidP="00461B16">
      <w:pPr>
        <w:tabs>
          <w:tab w:val="left" w:pos="6125"/>
        </w:tabs>
        <w:ind w:firstLine="567"/>
        <w:jc w:val="center"/>
        <w:rPr>
          <w:sz w:val="28"/>
          <w:szCs w:val="28"/>
        </w:rPr>
      </w:pPr>
    </w:p>
    <w:p w14:paraId="517516D9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13FA6DFC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095A0649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5DAFD8AA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3E17C9CD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31A5815C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35606FA1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4FA738B9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5D37E4C0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444F87E5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3A1D367B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0DBFE1CE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15465C81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47576AF9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7FAFAF71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11EA6BDA" w14:textId="77777777" w:rsidR="00461B16" w:rsidRPr="00D0624C" w:rsidRDefault="00461B16" w:rsidP="00461B16">
      <w:pPr>
        <w:tabs>
          <w:tab w:val="left" w:pos="6125"/>
        </w:tabs>
        <w:ind w:firstLine="567"/>
        <w:jc w:val="center"/>
      </w:pPr>
    </w:p>
    <w:p w14:paraId="69384FF4" w14:textId="77777777" w:rsidR="00461B16" w:rsidRPr="00D0624C" w:rsidRDefault="00461B16" w:rsidP="00461B16">
      <w:pPr>
        <w:tabs>
          <w:tab w:val="left" w:pos="6125"/>
        </w:tabs>
        <w:ind w:firstLine="567"/>
        <w:jc w:val="center"/>
        <w:rPr>
          <w:bCs/>
        </w:rPr>
      </w:pPr>
      <w:r w:rsidRPr="00D0624C">
        <w:rPr>
          <w:bCs/>
        </w:rPr>
        <w:t>2025 г.</w:t>
      </w:r>
    </w:p>
    <w:p w14:paraId="3060219A" w14:textId="77777777" w:rsidR="00461B16" w:rsidRPr="00D0624C" w:rsidRDefault="00461B16" w:rsidP="00461B16">
      <w:pPr>
        <w:ind w:firstLine="567"/>
        <w:jc w:val="both"/>
      </w:pPr>
      <w:r w:rsidRPr="00D0624C">
        <w:rPr>
          <w:b/>
          <w:bCs/>
        </w:rPr>
        <w:lastRenderedPageBreak/>
        <w:t>Рабочая п</w:t>
      </w:r>
      <w:r w:rsidRPr="00D0624C">
        <w:rPr>
          <w:b/>
        </w:rPr>
        <w:t>рограмма профессионального модуля</w:t>
      </w:r>
      <w:r w:rsidRPr="00D0624C">
        <w:rPr>
          <w:b/>
          <w:caps/>
        </w:rPr>
        <w:t xml:space="preserve"> </w:t>
      </w:r>
      <w:r w:rsidRPr="00D0624C">
        <w:rPr>
          <w:b/>
        </w:rPr>
        <w:t>разработана в соответствии с требованиями</w:t>
      </w:r>
      <w:r w:rsidRPr="00D0624C">
        <w:t>:</w:t>
      </w:r>
    </w:p>
    <w:p w14:paraId="72F5E23D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D0624C">
        <w:rPr>
          <w:rFonts w:eastAsia="Calibri"/>
          <w:lang w:eastAsia="en-US"/>
        </w:rPr>
        <w:t xml:space="preserve">- </w:t>
      </w:r>
      <w:r w:rsidRPr="00D0624C">
        <w:rPr>
          <w:rFonts w:eastAsia="Calibri"/>
          <w:bCs/>
          <w:lang w:eastAsia="en-US"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D0624C">
        <w:rPr>
          <w:rFonts w:eastAsia="Calibri"/>
          <w:lang w:eastAsia="en-US"/>
        </w:rPr>
        <w:t>;</w:t>
      </w:r>
    </w:p>
    <w:p w14:paraId="5DF5416F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0624C">
        <w:rPr>
          <w:rFonts w:eastAsia="Calibri"/>
          <w:lang w:eastAsia="en-US"/>
        </w:rPr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специальности. </w:t>
      </w:r>
    </w:p>
    <w:p w14:paraId="24DC2228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0624C">
        <w:rPr>
          <w:rFonts w:eastAsia="Calibri"/>
          <w:lang w:eastAsia="en-US"/>
        </w:rPr>
        <w:tab/>
        <w:t xml:space="preserve">- Приказа Министерства просвещения Российской Федерации </w:t>
      </w:r>
      <w:r w:rsidRPr="00D0624C">
        <w:rPr>
          <w:rFonts w:eastAsia="Calibri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на 20 декабря 2022 года); </w:t>
      </w:r>
    </w:p>
    <w:p w14:paraId="2C172269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0624C">
        <w:rPr>
          <w:rFonts w:eastAsia="Calibri"/>
          <w:lang w:eastAsia="en-US"/>
        </w:rPr>
        <w:t xml:space="preserve">- 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D0624C">
        <w:rPr>
          <w:rFonts w:eastAsia="Calibri"/>
          <w:bCs/>
          <w:lang w:eastAsia="en-US"/>
        </w:rPr>
        <w:t>23.02.07 Техническое обслуживание и ремонт автотранспортных средств</w:t>
      </w:r>
      <w:r w:rsidRPr="00D0624C">
        <w:rPr>
          <w:rFonts w:eastAsia="Calibri"/>
          <w:lang w:eastAsia="en-US"/>
        </w:rPr>
        <w:t>, утвержденной Приказом № 01-09-1329/2024 от 16.12.2024г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0E8FF3BC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14:paraId="438621C1" w14:textId="77777777" w:rsidR="00461B16" w:rsidRPr="00D0624C" w:rsidRDefault="00461B16" w:rsidP="00461B16">
      <w:pPr>
        <w:ind w:firstLine="567"/>
        <w:jc w:val="both"/>
        <w:rPr>
          <w:spacing w:val="2"/>
        </w:rPr>
      </w:pPr>
      <w:r w:rsidRPr="00D0624C">
        <w:rPr>
          <w:b/>
        </w:rPr>
        <w:t>Организация – разработчик</w:t>
      </w:r>
      <w:r w:rsidRPr="00D0624C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BC9B445" w14:textId="77777777" w:rsidR="00461B16" w:rsidRPr="00D0624C" w:rsidRDefault="00461B16" w:rsidP="00461B16">
      <w:pPr>
        <w:ind w:firstLine="567"/>
        <w:jc w:val="both"/>
        <w:rPr>
          <w:b/>
        </w:rPr>
      </w:pPr>
    </w:p>
    <w:p w14:paraId="541575A9" w14:textId="77777777" w:rsidR="00461B16" w:rsidRPr="00D0624C" w:rsidRDefault="00461B16" w:rsidP="00461B16">
      <w:pPr>
        <w:ind w:firstLine="567"/>
        <w:jc w:val="both"/>
        <w:rPr>
          <w:b/>
        </w:rPr>
      </w:pPr>
      <w:r w:rsidRPr="00D0624C">
        <w:rPr>
          <w:b/>
        </w:rPr>
        <w:t xml:space="preserve">Рассмотрено и утверждено </w:t>
      </w:r>
    </w:p>
    <w:p w14:paraId="564FAFE2" w14:textId="77777777" w:rsidR="00461B16" w:rsidRPr="00D0624C" w:rsidRDefault="00461B16" w:rsidP="00461B16">
      <w:pPr>
        <w:ind w:firstLine="567"/>
        <w:jc w:val="both"/>
        <w:rPr>
          <w:b/>
        </w:rPr>
      </w:pPr>
      <w:r w:rsidRPr="00D0624C">
        <w:rPr>
          <w:b/>
        </w:rPr>
        <w:t>Протоколом педагогического совета</w:t>
      </w:r>
    </w:p>
    <w:p w14:paraId="4A1B42A0" w14:textId="77777777" w:rsidR="00461B16" w:rsidRPr="00D0624C" w:rsidRDefault="00461B16" w:rsidP="00461B16">
      <w:pPr>
        <w:ind w:firstLine="567"/>
        <w:jc w:val="both"/>
        <w:rPr>
          <w:b/>
        </w:rPr>
      </w:pPr>
      <w:r w:rsidRPr="00D0624C">
        <w:rPr>
          <w:b/>
        </w:rPr>
        <w:t>ГБПОУ «ВАТТ-ККК»</w:t>
      </w:r>
    </w:p>
    <w:p w14:paraId="0CB6D099" w14:textId="419DA70A" w:rsidR="0012512A" w:rsidRPr="00B10DB2" w:rsidRDefault="0012512A" w:rsidP="0012512A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CC3BD9">
        <w:rPr>
          <w:b/>
        </w:rPr>
        <w:t>6</w:t>
      </w:r>
      <w:r w:rsidRPr="00B10DB2">
        <w:rPr>
          <w:b/>
        </w:rPr>
        <w:t xml:space="preserve"> от </w:t>
      </w:r>
      <w:r>
        <w:rPr>
          <w:b/>
        </w:rPr>
        <w:t>3</w:t>
      </w:r>
      <w:r w:rsidR="00CC3BD9">
        <w:rPr>
          <w:b/>
        </w:rPr>
        <w:t>0</w:t>
      </w:r>
      <w:r>
        <w:rPr>
          <w:b/>
        </w:rPr>
        <w:t>.0</w:t>
      </w:r>
      <w:r w:rsidR="00CC3BD9">
        <w:rPr>
          <w:b/>
        </w:rPr>
        <w:t>6</w:t>
      </w:r>
      <w:r>
        <w:rPr>
          <w:b/>
        </w:rPr>
        <w:t>.2025</w:t>
      </w:r>
      <w:r w:rsidRPr="00B10DB2">
        <w:rPr>
          <w:b/>
        </w:rPr>
        <w:t xml:space="preserve"> г.</w:t>
      </w:r>
    </w:p>
    <w:p w14:paraId="79DD673B" w14:textId="77777777" w:rsidR="00461B16" w:rsidRPr="00D0624C" w:rsidRDefault="00461B16" w:rsidP="00461B16">
      <w:pPr>
        <w:ind w:firstLine="567"/>
        <w:jc w:val="both"/>
        <w:rPr>
          <w:b/>
        </w:rPr>
      </w:pPr>
    </w:p>
    <w:p w14:paraId="3DCE33CD" w14:textId="77777777" w:rsidR="00461B16" w:rsidRPr="00D0624C" w:rsidRDefault="00461B16" w:rsidP="00461B16">
      <w:pPr>
        <w:ind w:firstLine="567"/>
        <w:jc w:val="both"/>
      </w:pPr>
      <w:r w:rsidRPr="00D0624C">
        <w:t xml:space="preserve">Разработчики: </w:t>
      </w:r>
    </w:p>
    <w:p w14:paraId="2AA61292" w14:textId="77777777" w:rsidR="00461B16" w:rsidRPr="00D0624C" w:rsidRDefault="00461B16" w:rsidP="00461B16">
      <w:pPr>
        <w:ind w:firstLine="567"/>
        <w:jc w:val="both"/>
      </w:pPr>
      <w:r w:rsidRPr="00D0624C">
        <w:t xml:space="preserve">                       Калёнова Г.Г., преподаватель первой категории.</w:t>
      </w:r>
    </w:p>
    <w:p w14:paraId="40232F60" w14:textId="77777777" w:rsidR="00461B16" w:rsidRPr="00D0624C" w:rsidRDefault="00461B16" w:rsidP="00461B16">
      <w:pPr>
        <w:ind w:firstLine="567"/>
        <w:jc w:val="both"/>
      </w:pPr>
      <w:r w:rsidRPr="00D0624C">
        <w:t xml:space="preserve">                       АрзамасцеваН.П.- мастер производственного обучения</w:t>
      </w:r>
    </w:p>
    <w:p w14:paraId="20DD4287" w14:textId="77777777" w:rsidR="00461B16" w:rsidRPr="00D0624C" w:rsidRDefault="00461B16" w:rsidP="00461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634E07E9" w14:textId="77777777" w:rsidR="00461B16" w:rsidRPr="00D0624C" w:rsidRDefault="00461B16" w:rsidP="00461B16">
      <w:pPr>
        <w:ind w:firstLine="567"/>
        <w:jc w:val="both"/>
      </w:pPr>
    </w:p>
    <w:p w14:paraId="439271CD" w14:textId="77777777" w:rsidR="00461B16" w:rsidRPr="00D0624C" w:rsidRDefault="00461B16" w:rsidP="00461B16">
      <w:pPr>
        <w:ind w:firstLine="567"/>
        <w:jc w:val="both"/>
      </w:pPr>
    </w:p>
    <w:p w14:paraId="64249E7C" w14:textId="77777777" w:rsidR="00461B16" w:rsidRPr="00D0624C" w:rsidRDefault="00461B16" w:rsidP="00461B16">
      <w:pPr>
        <w:ind w:firstLine="567"/>
        <w:jc w:val="both"/>
      </w:pPr>
    </w:p>
    <w:p w14:paraId="6BE0F328" w14:textId="77777777" w:rsidR="00573FCC" w:rsidRPr="00D0624C" w:rsidRDefault="00573FCC"/>
    <w:p w14:paraId="2FDD25E4" w14:textId="77777777" w:rsidR="00461B16" w:rsidRPr="00D0624C" w:rsidRDefault="00461B16"/>
    <w:p w14:paraId="52036615" w14:textId="77777777" w:rsidR="00461B16" w:rsidRPr="00D0624C" w:rsidRDefault="00461B16"/>
    <w:p w14:paraId="67700DB1" w14:textId="77777777" w:rsidR="00461B16" w:rsidRPr="00D0624C" w:rsidRDefault="00461B16"/>
    <w:p w14:paraId="50CA25E0" w14:textId="77777777" w:rsidR="00461B16" w:rsidRPr="00D0624C" w:rsidRDefault="00461B16"/>
    <w:p w14:paraId="761BF5C3" w14:textId="77777777" w:rsidR="00461B16" w:rsidRPr="00D0624C" w:rsidRDefault="00461B16"/>
    <w:p w14:paraId="29B02F8E" w14:textId="77777777" w:rsidR="00461B16" w:rsidRPr="00D0624C" w:rsidRDefault="00461B16"/>
    <w:p w14:paraId="671D1BD9" w14:textId="77777777" w:rsidR="00461B16" w:rsidRPr="00D0624C" w:rsidRDefault="00461B16"/>
    <w:p w14:paraId="62C235B0" w14:textId="77777777" w:rsidR="00461B16" w:rsidRPr="00D0624C" w:rsidRDefault="00461B16"/>
    <w:p w14:paraId="4F928351" w14:textId="77777777" w:rsidR="00461B16" w:rsidRPr="00D0624C" w:rsidRDefault="00461B16"/>
    <w:p w14:paraId="42C4A739" w14:textId="77777777" w:rsidR="00D0624C" w:rsidRPr="00D0624C" w:rsidRDefault="00D0624C"/>
    <w:p w14:paraId="0D5005A9" w14:textId="77777777" w:rsidR="00461B16" w:rsidRPr="00D0624C" w:rsidRDefault="00461B16"/>
    <w:p w14:paraId="51F5D09A" w14:textId="77777777" w:rsidR="00461B16" w:rsidRPr="00D0624C" w:rsidRDefault="00461B16"/>
    <w:p w14:paraId="5E50843A" w14:textId="77777777" w:rsidR="00461B16" w:rsidRPr="00D0624C" w:rsidRDefault="00461B16"/>
    <w:p w14:paraId="51ED8E92" w14:textId="77777777" w:rsidR="00461B16" w:rsidRPr="00D0624C" w:rsidRDefault="00461B16"/>
    <w:p w14:paraId="2183474A" w14:textId="77777777" w:rsidR="00461B16" w:rsidRPr="00D0624C" w:rsidRDefault="00461B16"/>
    <w:p w14:paraId="4452A9F7" w14:textId="77777777" w:rsidR="00461B16" w:rsidRPr="00D0624C" w:rsidRDefault="00461B16" w:rsidP="00C879DA">
      <w:pPr>
        <w:widowControl w:val="0"/>
        <w:spacing w:line="360" w:lineRule="auto"/>
        <w:ind w:firstLine="709"/>
        <w:jc w:val="center"/>
        <w:rPr>
          <w:b/>
        </w:rPr>
      </w:pPr>
      <w:r w:rsidRPr="00D0624C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5"/>
      </w:tblGrid>
      <w:tr w:rsidR="00461B16" w:rsidRPr="00D0624C" w14:paraId="24387E0B" w14:textId="77777777" w:rsidTr="003510A2">
        <w:tc>
          <w:tcPr>
            <w:tcW w:w="9345" w:type="dxa"/>
          </w:tcPr>
          <w:p w14:paraId="324F3888" w14:textId="6C7B6565" w:rsidR="00461B16" w:rsidRPr="00D0624C" w:rsidRDefault="00461B16" w:rsidP="00F1277C">
            <w:pPr>
              <w:widowControl w:val="0"/>
              <w:spacing w:line="360" w:lineRule="auto"/>
              <w:ind w:firstLine="709"/>
              <w:jc w:val="both"/>
              <w:rPr>
                <w:b/>
              </w:rPr>
            </w:pPr>
            <w:r w:rsidRPr="00D0624C">
              <w:rPr>
                <w:b/>
              </w:rPr>
              <w:t xml:space="preserve">1. </w:t>
            </w:r>
            <w:r w:rsidR="00F1277C">
              <w:rPr>
                <w:b/>
              </w:rPr>
              <w:t>ПАСПОРТ</w:t>
            </w:r>
            <w:r w:rsidRPr="00D0624C">
              <w:rPr>
                <w:b/>
              </w:rPr>
              <w:t xml:space="preserve"> РАБОЧЕЙ ПРОГРАММЫ ПРОФЕССИОНАЛЬНОГО</w:t>
            </w:r>
            <w:r w:rsidR="00F1277C">
              <w:rPr>
                <w:b/>
              </w:rPr>
              <w:t xml:space="preserve"> </w:t>
            </w:r>
            <w:r w:rsidRPr="00D0624C">
              <w:rPr>
                <w:b/>
              </w:rPr>
              <w:t>МОДУЛЯ …………</w:t>
            </w:r>
            <w:r w:rsidR="00F1277C">
              <w:rPr>
                <w:b/>
              </w:rPr>
              <w:t>………………………………………………</w:t>
            </w:r>
            <w:r w:rsidR="003510A2" w:rsidRPr="00D0624C">
              <w:rPr>
                <w:b/>
              </w:rPr>
              <w:t>…………………</w:t>
            </w:r>
            <w:r w:rsidRPr="00D0624C">
              <w:rPr>
                <w:b/>
              </w:rPr>
              <w:t>…</w:t>
            </w:r>
            <w:r w:rsidR="003510A2" w:rsidRPr="00D0624C">
              <w:rPr>
                <w:b/>
              </w:rPr>
              <w:t>……</w:t>
            </w:r>
            <w:r w:rsidRPr="00D0624C">
              <w:rPr>
                <w:b/>
              </w:rPr>
              <w:t>.</w:t>
            </w:r>
            <w:r w:rsidR="003510A2" w:rsidRPr="00D0624C">
              <w:rPr>
                <w:b/>
              </w:rPr>
              <w:t>4</w:t>
            </w:r>
          </w:p>
        </w:tc>
      </w:tr>
      <w:tr w:rsidR="003510A2" w:rsidRPr="00D0624C" w14:paraId="3A1F9D48" w14:textId="77777777" w:rsidTr="003510A2">
        <w:tc>
          <w:tcPr>
            <w:tcW w:w="9345" w:type="dxa"/>
          </w:tcPr>
          <w:p w14:paraId="26482E29" w14:textId="6098AE05" w:rsidR="003510A2" w:rsidRPr="00D0624C" w:rsidRDefault="003510A2" w:rsidP="00A92C41">
            <w:pPr>
              <w:widowControl w:val="0"/>
              <w:spacing w:line="360" w:lineRule="auto"/>
              <w:ind w:firstLine="709"/>
              <w:jc w:val="both"/>
              <w:rPr>
                <w:b/>
              </w:rPr>
            </w:pPr>
            <w:r w:rsidRPr="00D0624C">
              <w:rPr>
                <w:b/>
              </w:rPr>
              <w:t>2. СТРУКТУРА И СОДЕРЖАНИЕ ПРОФЕССИОНАЛЬНОГО МОДУЛЯ………</w:t>
            </w:r>
            <w:r w:rsidR="00A92C41">
              <w:rPr>
                <w:b/>
              </w:rPr>
              <w:t>……………………………………………………………………………..6</w:t>
            </w:r>
          </w:p>
        </w:tc>
      </w:tr>
      <w:tr w:rsidR="003510A2" w:rsidRPr="00D0624C" w14:paraId="1154C8B5" w14:textId="77777777" w:rsidTr="003510A2">
        <w:tc>
          <w:tcPr>
            <w:tcW w:w="9345" w:type="dxa"/>
          </w:tcPr>
          <w:p w14:paraId="69E1AA72" w14:textId="6BEE3F5E" w:rsidR="003510A2" w:rsidRPr="00D0624C" w:rsidRDefault="003510A2" w:rsidP="00A92C41">
            <w:pPr>
              <w:widowControl w:val="0"/>
              <w:spacing w:line="360" w:lineRule="auto"/>
              <w:ind w:firstLine="709"/>
              <w:jc w:val="both"/>
              <w:rPr>
                <w:b/>
              </w:rPr>
            </w:pPr>
            <w:r w:rsidRPr="00D0624C">
              <w:rPr>
                <w:b/>
              </w:rPr>
              <w:t>3. УСЛОВИЯ РЕАЛИЗАЦИИ РАБОЧЕЙ ПРОГРАММЫ ПРОФЕССИОНАЛЬНОГО МОДУЛЯ………………………………………………….</w:t>
            </w:r>
            <w:r w:rsidR="00A92C41">
              <w:rPr>
                <w:b/>
              </w:rPr>
              <w:t>15</w:t>
            </w:r>
          </w:p>
        </w:tc>
      </w:tr>
      <w:tr w:rsidR="003510A2" w:rsidRPr="00D0624C" w14:paraId="50C72DB0" w14:textId="77777777" w:rsidTr="003510A2">
        <w:tc>
          <w:tcPr>
            <w:tcW w:w="9345" w:type="dxa"/>
          </w:tcPr>
          <w:p w14:paraId="7CA493CE" w14:textId="77777777" w:rsidR="003510A2" w:rsidRPr="00D0624C" w:rsidRDefault="003510A2" w:rsidP="00C879DA">
            <w:pPr>
              <w:widowControl w:val="0"/>
              <w:spacing w:line="360" w:lineRule="auto"/>
              <w:ind w:firstLine="709"/>
              <w:jc w:val="both"/>
              <w:rPr>
                <w:b/>
              </w:rPr>
            </w:pPr>
            <w:r w:rsidRPr="00D0624C">
              <w:rPr>
                <w:b/>
              </w:rPr>
              <w:t>4. КОНТРОЛЬ И ОЦЕНКА РЕЗУЛЬТАТОВ ОСВОЕНИЯ ПРОФЕССИОНАЛЬНОГО МОДУЛЯ………………………………………….……….16</w:t>
            </w:r>
          </w:p>
        </w:tc>
      </w:tr>
    </w:tbl>
    <w:p w14:paraId="0430897D" w14:textId="77777777" w:rsidR="00461B16" w:rsidRPr="00D0624C" w:rsidRDefault="00461B16" w:rsidP="00461B16">
      <w:pPr>
        <w:spacing w:before="120" w:after="120"/>
        <w:rPr>
          <w:b/>
        </w:rPr>
      </w:pPr>
    </w:p>
    <w:p w14:paraId="55173E00" w14:textId="77777777" w:rsidR="00461B16" w:rsidRPr="00D0624C" w:rsidRDefault="00461B16"/>
    <w:p w14:paraId="77B26BAD" w14:textId="77777777" w:rsidR="00461B16" w:rsidRPr="00D0624C" w:rsidRDefault="00461B16"/>
    <w:p w14:paraId="12D9B859" w14:textId="77777777" w:rsidR="00461B16" w:rsidRPr="00D0624C" w:rsidRDefault="00461B16"/>
    <w:p w14:paraId="4581E268" w14:textId="77777777" w:rsidR="00461B16" w:rsidRPr="00D0624C" w:rsidRDefault="00461B16"/>
    <w:p w14:paraId="22D792D7" w14:textId="77777777" w:rsidR="00461B16" w:rsidRPr="00D0624C" w:rsidRDefault="00461B16"/>
    <w:p w14:paraId="4328FA87" w14:textId="77777777" w:rsidR="00461B16" w:rsidRPr="00D0624C" w:rsidRDefault="00461B16"/>
    <w:p w14:paraId="161FDE45" w14:textId="77777777" w:rsidR="00461B16" w:rsidRPr="00D0624C" w:rsidRDefault="00461B16"/>
    <w:p w14:paraId="5F9EACA5" w14:textId="77777777" w:rsidR="00C879DA" w:rsidRPr="00D0624C" w:rsidRDefault="00C879DA"/>
    <w:p w14:paraId="65521CE4" w14:textId="77777777" w:rsidR="00C879DA" w:rsidRPr="00D0624C" w:rsidRDefault="00C879DA"/>
    <w:p w14:paraId="1A2B46B3" w14:textId="77777777" w:rsidR="00C879DA" w:rsidRPr="00D0624C" w:rsidRDefault="00C879DA"/>
    <w:p w14:paraId="0943FBC6" w14:textId="77777777" w:rsidR="00C879DA" w:rsidRPr="00D0624C" w:rsidRDefault="00C879DA"/>
    <w:p w14:paraId="101E9DFE" w14:textId="77777777" w:rsidR="00C879DA" w:rsidRPr="00D0624C" w:rsidRDefault="00C879DA"/>
    <w:p w14:paraId="019FE28F" w14:textId="77777777" w:rsidR="00C879DA" w:rsidRPr="00D0624C" w:rsidRDefault="00C879DA"/>
    <w:p w14:paraId="6DC32DC9" w14:textId="77777777" w:rsidR="00C879DA" w:rsidRPr="00D0624C" w:rsidRDefault="00C879DA"/>
    <w:p w14:paraId="73C06DCE" w14:textId="77777777" w:rsidR="00C879DA" w:rsidRPr="00D0624C" w:rsidRDefault="00C879DA"/>
    <w:p w14:paraId="384171E5" w14:textId="77777777" w:rsidR="00C879DA" w:rsidRPr="00D0624C" w:rsidRDefault="00C879DA"/>
    <w:p w14:paraId="41BB33FC" w14:textId="77777777" w:rsidR="00C879DA" w:rsidRPr="00D0624C" w:rsidRDefault="00C879DA"/>
    <w:p w14:paraId="45C62390" w14:textId="77777777" w:rsidR="00C879DA" w:rsidRPr="00D0624C" w:rsidRDefault="00C879DA"/>
    <w:p w14:paraId="5D4F1D0F" w14:textId="77777777" w:rsidR="00C879DA" w:rsidRPr="00D0624C" w:rsidRDefault="00C879DA"/>
    <w:p w14:paraId="3F1AA8CF" w14:textId="77777777" w:rsidR="00C879DA" w:rsidRPr="00D0624C" w:rsidRDefault="00C879DA"/>
    <w:p w14:paraId="7CCAD74D" w14:textId="77777777" w:rsidR="00C879DA" w:rsidRPr="00D0624C" w:rsidRDefault="00C879DA"/>
    <w:p w14:paraId="0CB29777" w14:textId="77777777" w:rsidR="00C879DA" w:rsidRPr="00D0624C" w:rsidRDefault="00C879DA"/>
    <w:p w14:paraId="3A6978B0" w14:textId="77777777" w:rsidR="00C879DA" w:rsidRPr="00D0624C" w:rsidRDefault="00C879DA"/>
    <w:p w14:paraId="7B47C436" w14:textId="77777777" w:rsidR="00C879DA" w:rsidRPr="00D0624C" w:rsidRDefault="00C879DA"/>
    <w:p w14:paraId="0B3F4860" w14:textId="77777777" w:rsidR="00C879DA" w:rsidRPr="00D0624C" w:rsidRDefault="00C879DA"/>
    <w:p w14:paraId="15C84EFD" w14:textId="77777777" w:rsidR="00C879DA" w:rsidRPr="00D0624C" w:rsidRDefault="00C879DA"/>
    <w:p w14:paraId="408AF7A8" w14:textId="77777777" w:rsidR="00C879DA" w:rsidRPr="00D0624C" w:rsidRDefault="00C879DA"/>
    <w:p w14:paraId="2E4BC744" w14:textId="77777777" w:rsidR="00C879DA" w:rsidRPr="00D0624C" w:rsidRDefault="00C879DA"/>
    <w:p w14:paraId="2C285060" w14:textId="77777777" w:rsidR="00C879DA" w:rsidRPr="00D0624C" w:rsidRDefault="00C879DA"/>
    <w:p w14:paraId="21A03018" w14:textId="77777777" w:rsidR="00C879DA" w:rsidRPr="00D0624C" w:rsidRDefault="00C879DA"/>
    <w:p w14:paraId="1961CB8F" w14:textId="77777777" w:rsidR="00C879DA" w:rsidRPr="00D0624C" w:rsidRDefault="00C879DA"/>
    <w:p w14:paraId="57CAE153" w14:textId="77777777" w:rsidR="00C879DA" w:rsidRPr="00D0624C" w:rsidRDefault="00C879DA"/>
    <w:p w14:paraId="1D3305B8" w14:textId="77777777" w:rsidR="00C879DA" w:rsidRPr="00D0624C" w:rsidRDefault="00C879DA"/>
    <w:p w14:paraId="496F3225" w14:textId="77777777" w:rsidR="00C879DA" w:rsidRPr="00D0624C" w:rsidRDefault="00C879DA"/>
    <w:p w14:paraId="49E38829" w14:textId="77777777" w:rsidR="00C879DA" w:rsidRPr="00D0624C" w:rsidRDefault="00C879DA"/>
    <w:p w14:paraId="38EB7B1D" w14:textId="77777777" w:rsidR="00C879DA" w:rsidRPr="00D0624C" w:rsidRDefault="00C879DA"/>
    <w:p w14:paraId="3CDEE8CB" w14:textId="77777777" w:rsidR="00C879DA" w:rsidRPr="00D0624C" w:rsidRDefault="00C879DA"/>
    <w:p w14:paraId="4E9584BE" w14:textId="5EDD02F3" w:rsidR="00C879DA" w:rsidRPr="00D0624C" w:rsidRDefault="00C879DA" w:rsidP="00C879DA">
      <w:pPr>
        <w:widowControl w:val="0"/>
        <w:spacing w:line="360" w:lineRule="auto"/>
        <w:jc w:val="center"/>
        <w:rPr>
          <w:b/>
          <w:color w:val="0D0D0D"/>
        </w:rPr>
      </w:pPr>
      <w:r w:rsidRPr="00D0624C">
        <w:rPr>
          <w:b/>
          <w:color w:val="0D0D0D"/>
        </w:rPr>
        <w:lastRenderedPageBreak/>
        <w:t xml:space="preserve">1. </w:t>
      </w:r>
      <w:r w:rsidR="00F1277C">
        <w:rPr>
          <w:b/>
          <w:color w:val="0D0D0D"/>
        </w:rPr>
        <w:t>ПАСПОРТ</w:t>
      </w:r>
      <w:r w:rsidRPr="00D0624C">
        <w:rPr>
          <w:b/>
          <w:color w:val="0D0D0D"/>
        </w:rPr>
        <w:t xml:space="preserve"> РАБОЧЕЙ ПРОГРАММЫ</w:t>
      </w:r>
    </w:p>
    <w:p w14:paraId="5912546C" w14:textId="77777777" w:rsidR="00C879DA" w:rsidRPr="00D0624C" w:rsidRDefault="00C879DA" w:rsidP="00C879DA">
      <w:pPr>
        <w:widowControl w:val="0"/>
        <w:spacing w:line="360" w:lineRule="auto"/>
        <w:jc w:val="center"/>
        <w:rPr>
          <w:b/>
          <w:color w:val="0D0D0D"/>
        </w:rPr>
      </w:pPr>
      <w:r w:rsidRPr="00D0624C">
        <w:rPr>
          <w:b/>
          <w:color w:val="0D0D0D"/>
        </w:rPr>
        <w:t>ПРОФЕССИОНАЛЬНОГО МОДУЛЯ</w:t>
      </w:r>
    </w:p>
    <w:p w14:paraId="2F3DA68D" w14:textId="77777777" w:rsidR="00C879DA" w:rsidRPr="00D0624C" w:rsidRDefault="00C879DA" w:rsidP="00C87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D0624C">
        <w:rPr>
          <w:b/>
          <w:bCs/>
        </w:rPr>
        <w:t xml:space="preserve">ПМ.06 </w:t>
      </w:r>
      <w:r w:rsidRPr="00D0624C">
        <w:rPr>
          <w:b/>
        </w:rPr>
        <w:t>Основы предпринимательства и трудоустройства на работу</w:t>
      </w:r>
    </w:p>
    <w:p w14:paraId="6B2B379A" w14:textId="77777777" w:rsidR="00C879DA" w:rsidRPr="00D0624C" w:rsidRDefault="00C879DA" w:rsidP="00C879DA">
      <w:pPr>
        <w:suppressAutoHyphens/>
        <w:ind w:firstLine="709"/>
        <w:rPr>
          <w:b/>
          <w:color w:val="0D0D0D"/>
        </w:rPr>
      </w:pPr>
      <w:r w:rsidRPr="00D0624C">
        <w:rPr>
          <w:b/>
          <w:color w:val="0D0D0D"/>
        </w:rPr>
        <w:t xml:space="preserve">1.1. </w:t>
      </w:r>
      <w:bookmarkStart w:id="0" w:name="_Hlk511590080"/>
      <w:r w:rsidRPr="00D0624C">
        <w:rPr>
          <w:b/>
          <w:color w:val="0D0D0D"/>
        </w:rPr>
        <w:t xml:space="preserve">Цель и планируемые результаты освоения профессионального модуля </w:t>
      </w:r>
      <w:bookmarkEnd w:id="0"/>
    </w:p>
    <w:p w14:paraId="7400FA9D" w14:textId="77777777" w:rsidR="00C879DA" w:rsidRPr="00D0624C" w:rsidRDefault="00C879DA" w:rsidP="00C879DA">
      <w:pPr>
        <w:spacing w:before="120" w:after="120" w:line="360" w:lineRule="auto"/>
        <w:ind w:firstLine="567"/>
        <w:jc w:val="both"/>
      </w:pPr>
      <w:r w:rsidRPr="00D0624C">
        <w:t xml:space="preserve">В результате изучения профессионального модуля студент должен освоить основной вид деятельности </w:t>
      </w:r>
      <w:r w:rsidRPr="00D0624C">
        <w:rPr>
          <w:bCs/>
          <w:iCs/>
        </w:rPr>
        <w:t xml:space="preserve">Основы предпринимательства и трудоустройства на работу </w:t>
      </w:r>
      <w:r w:rsidRPr="00D0624C">
        <w:t>и соответствующие ему профессиональные компетенции и общие компетенции:</w:t>
      </w:r>
    </w:p>
    <w:p w14:paraId="649B59FC" w14:textId="77777777" w:rsidR="00B242B5" w:rsidRPr="00D0624C" w:rsidRDefault="00B242B5" w:rsidP="00B242B5">
      <w:pPr>
        <w:ind w:firstLine="709"/>
        <w:rPr>
          <w:rStyle w:val="aa"/>
          <w:bCs/>
          <w:i w:val="0"/>
          <w:iCs/>
          <w:color w:val="0D0D0D"/>
        </w:rPr>
      </w:pPr>
      <w:r w:rsidRPr="00D0624C">
        <w:rPr>
          <w:rStyle w:val="aa"/>
          <w:bCs/>
          <w:i w:val="0"/>
          <w:iCs/>
          <w:color w:val="0D0D0D"/>
        </w:rPr>
        <w:t xml:space="preserve">1.1.1. 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8140"/>
      </w:tblGrid>
      <w:tr w:rsidR="00C879DA" w:rsidRPr="00D0624C" w14:paraId="23762DB6" w14:textId="77777777" w:rsidTr="00C879DA">
        <w:tc>
          <w:tcPr>
            <w:tcW w:w="1205" w:type="dxa"/>
          </w:tcPr>
          <w:p w14:paraId="36D8099D" w14:textId="77777777" w:rsidR="00C879DA" w:rsidRPr="00D0624C" w:rsidRDefault="00C879DA" w:rsidP="00D0624C">
            <w:pPr>
              <w:widowControl w:val="0"/>
              <w:rPr>
                <w:rStyle w:val="aa"/>
                <w:b/>
                <w:i w:val="0"/>
                <w:color w:val="0D0D0D"/>
              </w:rPr>
            </w:pPr>
            <w:r w:rsidRPr="00D0624C">
              <w:rPr>
                <w:rStyle w:val="aa"/>
                <w:b/>
                <w:i w:val="0"/>
                <w:color w:val="0D0D0D"/>
              </w:rPr>
              <w:t>Код</w:t>
            </w:r>
          </w:p>
        </w:tc>
        <w:tc>
          <w:tcPr>
            <w:tcW w:w="8140" w:type="dxa"/>
          </w:tcPr>
          <w:p w14:paraId="18F5A98C" w14:textId="77777777" w:rsidR="00C879DA" w:rsidRPr="00D0624C" w:rsidRDefault="00C879DA" w:rsidP="00D0624C">
            <w:pPr>
              <w:widowControl w:val="0"/>
              <w:jc w:val="center"/>
              <w:rPr>
                <w:rStyle w:val="aa"/>
                <w:b/>
                <w:i w:val="0"/>
                <w:iCs/>
                <w:color w:val="0D0D0D"/>
              </w:rPr>
            </w:pPr>
            <w:r w:rsidRPr="00D0624C">
              <w:rPr>
                <w:rStyle w:val="aa"/>
                <w:b/>
                <w:i w:val="0"/>
                <w:iCs/>
                <w:color w:val="0D0D0D"/>
              </w:rPr>
              <w:t>Наименование общих компетенций</w:t>
            </w:r>
          </w:p>
        </w:tc>
      </w:tr>
      <w:tr w:rsidR="00C879DA" w:rsidRPr="00D0624C" w14:paraId="476713A7" w14:textId="77777777" w:rsidTr="00C879DA">
        <w:trPr>
          <w:trHeight w:val="327"/>
        </w:trPr>
        <w:tc>
          <w:tcPr>
            <w:tcW w:w="1205" w:type="dxa"/>
          </w:tcPr>
          <w:p w14:paraId="07C46E65" w14:textId="77777777" w:rsidR="00C879DA" w:rsidRPr="00D0624C" w:rsidRDefault="00C879DA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rStyle w:val="aa"/>
                <w:i w:val="0"/>
                <w:color w:val="0D0D0D"/>
              </w:rPr>
              <w:t>ОК 01</w:t>
            </w:r>
          </w:p>
        </w:tc>
        <w:tc>
          <w:tcPr>
            <w:tcW w:w="8140" w:type="dxa"/>
          </w:tcPr>
          <w:p w14:paraId="15CBD2EA" w14:textId="77777777" w:rsidR="00C879DA" w:rsidRPr="00D0624C" w:rsidRDefault="00B242B5" w:rsidP="00D0624C">
            <w:pPr>
              <w:widowControl w:val="0"/>
              <w:rPr>
                <w:rStyle w:val="aa"/>
                <w:i w:val="0"/>
                <w:iCs/>
                <w:color w:val="0D0D0D"/>
              </w:rPr>
            </w:pPr>
            <w:r w:rsidRPr="00D0624C">
              <w:rPr>
                <w:spacing w:val="2"/>
                <w:szCs w:val="20"/>
              </w:rPr>
              <w:t>Выбирать способы решения задач профессиональной деятельности, применительно к различным контекстам;</w:t>
            </w:r>
          </w:p>
        </w:tc>
      </w:tr>
      <w:tr w:rsidR="00C879DA" w:rsidRPr="00D0624C" w14:paraId="62470203" w14:textId="77777777" w:rsidTr="00C879DA">
        <w:trPr>
          <w:trHeight w:val="539"/>
        </w:trPr>
        <w:tc>
          <w:tcPr>
            <w:tcW w:w="1205" w:type="dxa"/>
          </w:tcPr>
          <w:p w14:paraId="5869D3CB" w14:textId="77777777" w:rsidR="00C879DA" w:rsidRPr="00D0624C" w:rsidRDefault="00C879DA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bCs/>
                <w:iCs/>
              </w:rPr>
              <w:t>ОК03</w:t>
            </w:r>
          </w:p>
        </w:tc>
        <w:tc>
          <w:tcPr>
            <w:tcW w:w="8140" w:type="dxa"/>
          </w:tcPr>
          <w:p w14:paraId="6EEF02B0" w14:textId="77777777" w:rsidR="00C879DA" w:rsidRPr="00D0624C" w:rsidRDefault="00253DBF" w:rsidP="00D062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0624C">
              <w:rPr>
                <w:spacing w:val="2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C879DA" w:rsidRPr="00D0624C" w14:paraId="51F266E7" w14:textId="77777777" w:rsidTr="00C879DA">
        <w:trPr>
          <w:trHeight w:val="327"/>
        </w:trPr>
        <w:tc>
          <w:tcPr>
            <w:tcW w:w="1205" w:type="dxa"/>
          </w:tcPr>
          <w:p w14:paraId="59251277" w14:textId="77777777" w:rsidR="00C879DA" w:rsidRPr="00D0624C" w:rsidRDefault="00C879DA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rStyle w:val="aa"/>
                <w:i w:val="0"/>
                <w:color w:val="0D0D0D"/>
              </w:rPr>
              <w:t>ОК 04</w:t>
            </w:r>
          </w:p>
        </w:tc>
        <w:tc>
          <w:tcPr>
            <w:tcW w:w="8140" w:type="dxa"/>
          </w:tcPr>
          <w:p w14:paraId="7E425637" w14:textId="77777777" w:rsidR="00C879DA" w:rsidRPr="00D0624C" w:rsidRDefault="00253DBF" w:rsidP="00D062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Style w:val="aa"/>
                <w:i w:val="0"/>
              </w:rPr>
            </w:pPr>
            <w:r w:rsidRPr="00D0624C">
              <w:rPr>
                <w:spacing w:val="2"/>
                <w:szCs w:val="20"/>
              </w:rPr>
              <w:t>Эффективно взаимодействовать и работать в коллективе и команде;</w:t>
            </w:r>
          </w:p>
        </w:tc>
      </w:tr>
      <w:tr w:rsidR="00C879DA" w:rsidRPr="00D0624C" w14:paraId="3548D0D3" w14:textId="77777777" w:rsidTr="00C879DA">
        <w:trPr>
          <w:trHeight w:val="327"/>
        </w:trPr>
        <w:tc>
          <w:tcPr>
            <w:tcW w:w="1205" w:type="dxa"/>
          </w:tcPr>
          <w:p w14:paraId="5B628D8C" w14:textId="77777777" w:rsidR="00C879DA" w:rsidRPr="00D0624C" w:rsidRDefault="00C879DA" w:rsidP="00D0624C">
            <w:pPr>
              <w:widowControl w:val="0"/>
              <w:rPr>
                <w:bCs/>
                <w:iCs/>
              </w:rPr>
            </w:pPr>
            <w:r w:rsidRPr="00D0624C">
              <w:rPr>
                <w:bCs/>
                <w:iCs/>
              </w:rPr>
              <w:t>ОК09</w:t>
            </w:r>
          </w:p>
        </w:tc>
        <w:tc>
          <w:tcPr>
            <w:tcW w:w="8140" w:type="dxa"/>
          </w:tcPr>
          <w:p w14:paraId="6EDD27B2" w14:textId="77777777" w:rsidR="00C879DA" w:rsidRPr="00D0624C" w:rsidRDefault="00B242B5" w:rsidP="00D062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0624C">
              <w:rPr>
                <w:spacing w:val="2"/>
                <w:szCs w:val="20"/>
              </w:rPr>
              <w:t>09. Пользоваться профессиональной документацией на государственном и иностранном языках.</w:t>
            </w:r>
          </w:p>
        </w:tc>
      </w:tr>
    </w:tbl>
    <w:p w14:paraId="457FFD8D" w14:textId="77777777" w:rsidR="00C879DA" w:rsidRPr="00D0624C" w:rsidRDefault="00C879DA" w:rsidP="00C879DA">
      <w:pPr>
        <w:shd w:val="clear" w:color="auto" w:fill="FFFFFF"/>
        <w:jc w:val="both"/>
        <w:rPr>
          <w:rFonts w:ascii="Arial" w:hAnsi="Arial" w:cs="Arial"/>
          <w:color w:val="555555"/>
          <w:spacing w:val="2"/>
          <w:sz w:val="20"/>
          <w:szCs w:val="20"/>
        </w:rPr>
      </w:pPr>
    </w:p>
    <w:p w14:paraId="5A2EEE53" w14:textId="77777777" w:rsidR="00C879DA" w:rsidRPr="00D0624C" w:rsidRDefault="00C879DA" w:rsidP="00C879DA">
      <w:pPr>
        <w:ind w:firstLine="709"/>
        <w:rPr>
          <w:rStyle w:val="aa"/>
          <w:bCs/>
          <w:i w:val="0"/>
          <w:iCs/>
          <w:color w:val="0D0D0D"/>
        </w:rPr>
      </w:pPr>
      <w:r w:rsidRPr="00D0624C">
        <w:rPr>
          <w:rStyle w:val="aa"/>
          <w:bCs/>
          <w:i w:val="0"/>
          <w:iCs/>
          <w:color w:val="0D0D0D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8176"/>
      </w:tblGrid>
      <w:tr w:rsidR="00C879DA" w:rsidRPr="00D0624C" w14:paraId="384B1BB1" w14:textId="77777777" w:rsidTr="00B242B5">
        <w:tc>
          <w:tcPr>
            <w:tcW w:w="1169" w:type="dxa"/>
          </w:tcPr>
          <w:p w14:paraId="5579D9C4" w14:textId="77777777" w:rsidR="00C879DA" w:rsidRPr="00D0624C" w:rsidRDefault="00C879DA" w:rsidP="00D0624C">
            <w:pPr>
              <w:widowControl w:val="0"/>
              <w:rPr>
                <w:rStyle w:val="aa"/>
                <w:b/>
                <w:i w:val="0"/>
                <w:color w:val="0D0D0D"/>
              </w:rPr>
            </w:pPr>
            <w:r w:rsidRPr="00D0624C">
              <w:rPr>
                <w:rStyle w:val="aa"/>
                <w:b/>
                <w:i w:val="0"/>
                <w:color w:val="0D0D0D"/>
              </w:rPr>
              <w:t>Код</w:t>
            </w:r>
          </w:p>
        </w:tc>
        <w:tc>
          <w:tcPr>
            <w:tcW w:w="8176" w:type="dxa"/>
          </w:tcPr>
          <w:p w14:paraId="3EA41875" w14:textId="77777777" w:rsidR="00C879DA" w:rsidRPr="00D0624C" w:rsidRDefault="00C879DA" w:rsidP="00D0624C">
            <w:pPr>
              <w:widowControl w:val="0"/>
              <w:rPr>
                <w:rStyle w:val="aa"/>
                <w:b/>
                <w:i w:val="0"/>
                <w:iCs/>
                <w:color w:val="0D0D0D"/>
              </w:rPr>
            </w:pPr>
            <w:r w:rsidRPr="00D0624C">
              <w:rPr>
                <w:rStyle w:val="aa"/>
                <w:b/>
                <w:i w:val="0"/>
                <w:iCs/>
                <w:color w:val="0D0D0D"/>
              </w:rPr>
              <w:t>Наименование видов деятельности и профессиональных компетенций</w:t>
            </w:r>
          </w:p>
        </w:tc>
      </w:tr>
      <w:tr w:rsidR="00C879DA" w:rsidRPr="00D0624C" w14:paraId="2E1F22F8" w14:textId="77777777" w:rsidTr="00B242B5">
        <w:tc>
          <w:tcPr>
            <w:tcW w:w="1169" w:type="dxa"/>
          </w:tcPr>
          <w:p w14:paraId="34723150" w14:textId="77777777" w:rsidR="00C879DA" w:rsidRPr="00D0624C" w:rsidRDefault="00B242B5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rFonts w:eastAsia="Calibri"/>
              </w:rPr>
              <w:t>ПК 9.1</w:t>
            </w:r>
          </w:p>
        </w:tc>
        <w:tc>
          <w:tcPr>
            <w:tcW w:w="8176" w:type="dxa"/>
          </w:tcPr>
          <w:p w14:paraId="1BDAA601" w14:textId="77777777" w:rsidR="00C879DA" w:rsidRPr="00D0624C" w:rsidRDefault="00B242B5" w:rsidP="00B242B5">
            <w:pPr>
              <w:tabs>
                <w:tab w:val="left" w:pos="2243"/>
              </w:tabs>
              <w:jc w:val="both"/>
              <w:rPr>
                <w:rStyle w:val="aa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Применять нормы законодательства в области создания, развития и поддержки предпринимательской деятельности; </w:t>
            </w:r>
          </w:p>
        </w:tc>
      </w:tr>
      <w:tr w:rsidR="00C879DA" w:rsidRPr="00D0624C" w14:paraId="27BD9D9F" w14:textId="77777777" w:rsidTr="00B242B5">
        <w:tc>
          <w:tcPr>
            <w:tcW w:w="1169" w:type="dxa"/>
          </w:tcPr>
          <w:p w14:paraId="7B8D5D2E" w14:textId="77777777" w:rsidR="00C879DA" w:rsidRPr="00D0624C" w:rsidRDefault="00B242B5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rFonts w:eastAsia="Calibri"/>
              </w:rPr>
              <w:t>ПК 9.2</w:t>
            </w:r>
          </w:p>
        </w:tc>
        <w:tc>
          <w:tcPr>
            <w:tcW w:w="8176" w:type="dxa"/>
          </w:tcPr>
          <w:p w14:paraId="793CACC9" w14:textId="77777777" w:rsidR="00C879DA" w:rsidRPr="00D0624C" w:rsidRDefault="00B242B5" w:rsidP="00B242B5">
            <w:pPr>
              <w:tabs>
                <w:tab w:val="left" w:pos="2243"/>
              </w:tabs>
              <w:jc w:val="both"/>
              <w:rPr>
                <w:rStyle w:val="aa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 </w:t>
            </w:r>
          </w:p>
        </w:tc>
      </w:tr>
      <w:tr w:rsidR="00C879DA" w:rsidRPr="00D0624C" w14:paraId="31F13C18" w14:textId="77777777" w:rsidTr="00B242B5">
        <w:tc>
          <w:tcPr>
            <w:tcW w:w="1169" w:type="dxa"/>
          </w:tcPr>
          <w:p w14:paraId="3054A751" w14:textId="77777777" w:rsidR="00C879DA" w:rsidRPr="00D0624C" w:rsidRDefault="00B242B5" w:rsidP="00D0624C">
            <w:pPr>
              <w:widowControl w:val="0"/>
              <w:rPr>
                <w:rStyle w:val="aa"/>
                <w:i w:val="0"/>
                <w:color w:val="0D0D0D"/>
              </w:rPr>
            </w:pPr>
            <w:r w:rsidRPr="00D0624C">
              <w:rPr>
                <w:rFonts w:eastAsia="Calibri"/>
              </w:rPr>
              <w:t>ПК 9.3</w:t>
            </w:r>
          </w:p>
        </w:tc>
        <w:tc>
          <w:tcPr>
            <w:tcW w:w="8176" w:type="dxa"/>
          </w:tcPr>
          <w:p w14:paraId="3AA39E00" w14:textId="77777777" w:rsidR="00C879DA" w:rsidRPr="00D0624C" w:rsidRDefault="00B242B5" w:rsidP="00B242B5">
            <w:pPr>
              <w:tabs>
                <w:tab w:val="left" w:pos="2243"/>
              </w:tabs>
              <w:jc w:val="both"/>
              <w:rPr>
                <w:rStyle w:val="aa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 xml:space="preserve">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 </w:t>
            </w:r>
          </w:p>
        </w:tc>
      </w:tr>
      <w:tr w:rsidR="00C879DA" w:rsidRPr="00D0624C" w14:paraId="5710C8A9" w14:textId="77777777" w:rsidTr="00B242B5">
        <w:tc>
          <w:tcPr>
            <w:tcW w:w="1169" w:type="dxa"/>
          </w:tcPr>
          <w:p w14:paraId="0E9B333F" w14:textId="77777777" w:rsidR="00C879DA" w:rsidRPr="00D0624C" w:rsidRDefault="00B242B5" w:rsidP="00D0624C">
            <w:pPr>
              <w:widowControl w:val="0"/>
              <w:rPr>
                <w:rStyle w:val="aa"/>
                <w:bCs/>
                <w:i w:val="0"/>
                <w:iCs/>
                <w:color w:val="0D0D0D"/>
              </w:rPr>
            </w:pPr>
            <w:r w:rsidRPr="00D0624C">
              <w:rPr>
                <w:rFonts w:eastAsia="Calibri"/>
              </w:rPr>
              <w:t>ПК 9.4</w:t>
            </w:r>
          </w:p>
        </w:tc>
        <w:tc>
          <w:tcPr>
            <w:tcW w:w="8176" w:type="dxa"/>
          </w:tcPr>
          <w:p w14:paraId="7309B925" w14:textId="77777777" w:rsidR="00C879DA" w:rsidRPr="00D0624C" w:rsidRDefault="00B242B5" w:rsidP="00B242B5">
            <w:pPr>
              <w:tabs>
                <w:tab w:val="left" w:pos="2243"/>
              </w:tabs>
              <w:jc w:val="both"/>
              <w:rPr>
                <w:rStyle w:val="aa"/>
                <w:rFonts w:eastAsia="Calibri"/>
                <w:i w:val="0"/>
              </w:rPr>
            </w:pPr>
            <w:r w:rsidRPr="00D0624C">
              <w:rPr>
                <w:rFonts w:eastAsia="Calibri"/>
              </w:rPr>
              <w:t>Составлять резюме по заданной теме.</w:t>
            </w:r>
          </w:p>
        </w:tc>
      </w:tr>
      <w:tr w:rsidR="00C879DA" w:rsidRPr="00D0624C" w14:paraId="6173404C" w14:textId="77777777" w:rsidTr="00B242B5">
        <w:tc>
          <w:tcPr>
            <w:tcW w:w="1169" w:type="dxa"/>
          </w:tcPr>
          <w:p w14:paraId="39EEDDED" w14:textId="77777777" w:rsidR="00C879DA" w:rsidRPr="00D0624C" w:rsidRDefault="00B242B5" w:rsidP="00D0624C">
            <w:pPr>
              <w:widowControl w:val="0"/>
            </w:pPr>
            <w:r w:rsidRPr="00D0624C">
              <w:rPr>
                <w:rFonts w:eastAsia="Calibri"/>
              </w:rPr>
              <w:t>ПК 9.5</w:t>
            </w:r>
          </w:p>
        </w:tc>
        <w:tc>
          <w:tcPr>
            <w:tcW w:w="8176" w:type="dxa"/>
          </w:tcPr>
          <w:p w14:paraId="1BC4A178" w14:textId="77777777" w:rsidR="00C879DA" w:rsidRPr="00D0624C" w:rsidRDefault="00B242B5" w:rsidP="00B242B5">
            <w:pPr>
              <w:suppressAutoHyphens/>
              <w:jc w:val="both"/>
              <w:rPr>
                <w:color w:val="0D0D0D"/>
              </w:rPr>
            </w:pPr>
            <w:r w:rsidRPr="00D0624C">
              <w:rPr>
                <w:rFonts w:eastAsia="Calibri"/>
              </w:rPr>
              <w:t>Вести диалог с работодателем в модельных условиях</w:t>
            </w:r>
          </w:p>
        </w:tc>
      </w:tr>
    </w:tbl>
    <w:p w14:paraId="1D769D4C" w14:textId="77777777" w:rsidR="00C879DA" w:rsidRPr="00D0624C" w:rsidRDefault="00C879DA" w:rsidP="00C879DA">
      <w:pPr>
        <w:ind w:firstLine="709"/>
        <w:rPr>
          <w:bCs/>
          <w:color w:val="0D0D0D"/>
        </w:rPr>
      </w:pPr>
      <w:r w:rsidRPr="00D0624C">
        <w:rPr>
          <w:bCs/>
          <w:color w:val="0D0D0D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C879DA" w:rsidRPr="00D0624C" w14:paraId="6B9D31E6" w14:textId="77777777" w:rsidTr="00B242B5">
        <w:tc>
          <w:tcPr>
            <w:tcW w:w="1271" w:type="dxa"/>
          </w:tcPr>
          <w:p w14:paraId="6A7D1F7C" w14:textId="77777777" w:rsidR="00C879DA" w:rsidRPr="00D0624C" w:rsidRDefault="00C879DA" w:rsidP="00D0624C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</w:rPr>
              <w:t>Владеть навыками</w:t>
            </w:r>
          </w:p>
        </w:tc>
        <w:tc>
          <w:tcPr>
            <w:tcW w:w="8074" w:type="dxa"/>
          </w:tcPr>
          <w:p w14:paraId="5D2DBEB2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ведении предпринимательской деятельности;</w:t>
            </w:r>
          </w:p>
          <w:p w14:paraId="3EF9AD06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разработке бизнес - планирования;</w:t>
            </w:r>
          </w:p>
          <w:p w14:paraId="0B6F8A69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составлении пакета документов для открытия своего дела;</w:t>
            </w:r>
          </w:p>
          <w:p w14:paraId="511D9FB5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оформлении документов для открытия расчетного счета в банке;</w:t>
            </w:r>
          </w:p>
          <w:p w14:paraId="7884BA1E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 прохождении собеседования в процессе трудоустройства;</w:t>
            </w:r>
          </w:p>
          <w:p w14:paraId="16E50929" w14:textId="77777777" w:rsidR="00C879DA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ориентироваться в законодательных документах по трудовому праву</w:t>
            </w:r>
          </w:p>
        </w:tc>
      </w:tr>
      <w:tr w:rsidR="00C879DA" w:rsidRPr="00D0624C" w14:paraId="2766E442" w14:textId="77777777" w:rsidTr="00B242B5">
        <w:tc>
          <w:tcPr>
            <w:tcW w:w="1271" w:type="dxa"/>
          </w:tcPr>
          <w:p w14:paraId="089033C1" w14:textId="77777777" w:rsidR="00C879DA" w:rsidRPr="00D0624C" w:rsidRDefault="00C879DA" w:rsidP="00D0624C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  <w:color w:val="0D0D0D"/>
                <w:lang w:eastAsia="en-US"/>
              </w:rPr>
              <w:t>Уметь</w:t>
            </w:r>
          </w:p>
        </w:tc>
        <w:tc>
          <w:tcPr>
            <w:tcW w:w="8074" w:type="dxa"/>
          </w:tcPr>
          <w:p w14:paraId="1F1E1582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характеризовать виды предпринимательской деятельности и</w:t>
            </w:r>
          </w:p>
          <w:p w14:paraId="602BDE03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предпринимательскую среду;</w:t>
            </w:r>
          </w:p>
          <w:p w14:paraId="0DF1055D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разрабатывать бизнес - план;</w:t>
            </w:r>
          </w:p>
          <w:p w14:paraId="72678651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составлять пакет документов для открытия своего дела;</w:t>
            </w:r>
          </w:p>
          <w:p w14:paraId="0898C0D9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оформлять документы для открытия расчетного счета в банке;</w:t>
            </w:r>
          </w:p>
          <w:p w14:paraId="672AFC34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разрабатывать стратегию и тактику деятельности предприятия;</w:t>
            </w:r>
          </w:p>
          <w:p w14:paraId="771A39A5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анализировать финансовое состояние предприятия;</w:t>
            </w:r>
          </w:p>
          <w:p w14:paraId="44225837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осуществлять основные финансовые операции;</w:t>
            </w:r>
          </w:p>
          <w:p w14:paraId="749F17C2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ориентироваться в ситуации на рынке труда;</w:t>
            </w:r>
          </w:p>
          <w:p w14:paraId="165F6F41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вести телефонные переговоры с потенциальным работодателем, заполнять</w:t>
            </w:r>
          </w:p>
          <w:p w14:paraId="663BDB2A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lastRenderedPageBreak/>
              <w:t>анкеты и опросники, подготавливать резюме;</w:t>
            </w:r>
          </w:p>
          <w:p w14:paraId="2153D032" w14:textId="77777777" w:rsidR="00C879DA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обладать искусством самопрезентации при трудоустройстве</w:t>
            </w:r>
          </w:p>
        </w:tc>
      </w:tr>
      <w:tr w:rsidR="00C879DA" w:rsidRPr="00D0624C" w14:paraId="25D0F198" w14:textId="77777777" w:rsidTr="00B242B5">
        <w:tc>
          <w:tcPr>
            <w:tcW w:w="1271" w:type="dxa"/>
          </w:tcPr>
          <w:p w14:paraId="314F8681" w14:textId="77777777" w:rsidR="00C879DA" w:rsidRPr="00D0624C" w:rsidRDefault="00C879DA" w:rsidP="00D0624C">
            <w:pPr>
              <w:widowControl w:val="0"/>
              <w:rPr>
                <w:bCs/>
                <w:color w:val="0D0D0D"/>
                <w:lang w:eastAsia="en-US"/>
              </w:rPr>
            </w:pPr>
            <w:r w:rsidRPr="00D0624C">
              <w:rPr>
                <w:bCs/>
                <w:color w:val="0D0D0D"/>
                <w:lang w:eastAsia="en-US"/>
              </w:rPr>
              <w:lastRenderedPageBreak/>
              <w:t>Знать</w:t>
            </w:r>
          </w:p>
        </w:tc>
        <w:tc>
          <w:tcPr>
            <w:tcW w:w="8074" w:type="dxa"/>
          </w:tcPr>
          <w:p w14:paraId="52E7C420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типологии предпринимательства;</w:t>
            </w:r>
          </w:p>
          <w:p w14:paraId="205BE17C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организационно-правовые формы предпринимательской деятельности;</w:t>
            </w:r>
          </w:p>
          <w:p w14:paraId="7FE60E10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особенности учредительных документов;</w:t>
            </w:r>
          </w:p>
          <w:p w14:paraId="37B6689C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порядок государственной регистрации и лицензирования предприятия;</w:t>
            </w:r>
          </w:p>
          <w:p w14:paraId="6BD7F89E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сущность предпринимательского риска и основные способы снижения риска;</w:t>
            </w:r>
          </w:p>
          <w:p w14:paraId="5769BE55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основные положения о, оплате труда на предприятиях, предпринимательского</w:t>
            </w:r>
          </w:p>
          <w:p w14:paraId="0EB7A351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типа;</w:t>
            </w:r>
          </w:p>
          <w:p w14:paraId="36010523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виды налогов;</w:t>
            </w:r>
          </w:p>
          <w:p w14:paraId="602ED7B8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понятие, функции, элементы рынка труда;</w:t>
            </w:r>
          </w:p>
          <w:p w14:paraId="00169D0B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методы поиска вакансий;</w:t>
            </w:r>
          </w:p>
          <w:p w14:paraId="7E935162" w14:textId="77777777" w:rsidR="00B242B5" w:rsidRPr="00D0624C" w:rsidRDefault="00B242B5" w:rsidP="00B242B5">
            <w:pPr>
              <w:tabs>
                <w:tab w:val="left" w:pos="2123"/>
              </w:tabs>
              <w:rPr>
                <w:rFonts w:eastAsia="Calibri"/>
              </w:rPr>
            </w:pPr>
            <w:r w:rsidRPr="00D0624C">
              <w:rPr>
                <w:rFonts w:eastAsia="Calibri"/>
              </w:rPr>
              <w:t>- содержание и порядок заключения трудового договора;</w:t>
            </w:r>
          </w:p>
          <w:p w14:paraId="74A62B1D" w14:textId="77777777" w:rsidR="00C879DA" w:rsidRPr="00D0624C" w:rsidRDefault="00B242B5" w:rsidP="00B242B5">
            <w:pPr>
              <w:pStyle w:val="c4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D0624C">
              <w:rPr>
                <w:rFonts w:eastAsia="Calibri"/>
              </w:rPr>
              <w:t>- основные законодательные документы по трудовому праву.</w:t>
            </w:r>
          </w:p>
        </w:tc>
      </w:tr>
    </w:tbl>
    <w:p w14:paraId="5BD12A03" w14:textId="77777777" w:rsidR="00C879DA" w:rsidRPr="00D0624C" w:rsidRDefault="00C879DA"/>
    <w:p w14:paraId="02458E1C" w14:textId="0CA1C37C" w:rsidR="00B242B5" w:rsidRDefault="00B242B5" w:rsidP="00B242B5">
      <w:pPr>
        <w:ind w:firstLine="709"/>
        <w:rPr>
          <w:b/>
          <w:color w:val="0D0D0D"/>
        </w:rPr>
      </w:pPr>
      <w:r w:rsidRPr="00D0624C">
        <w:rPr>
          <w:b/>
          <w:color w:val="0D0D0D"/>
        </w:rPr>
        <w:t>1.2. Количество часов, отводимое на освоение профессионального модуля</w:t>
      </w:r>
    </w:p>
    <w:p w14:paraId="34D51C27" w14:textId="77777777" w:rsidR="00F1277C" w:rsidRPr="00D0624C" w:rsidRDefault="00F1277C" w:rsidP="00B242B5">
      <w:pPr>
        <w:ind w:firstLine="709"/>
        <w:rPr>
          <w:b/>
          <w:color w:val="0D0D0D"/>
        </w:rPr>
      </w:pPr>
    </w:p>
    <w:p w14:paraId="4169738E" w14:textId="77777777" w:rsidR="00B242B5" w:rsidRPr="00D0624C" w:rsidRDefault="00B242B5" w:rsidP="00F1277C">
      <w:pPr>
        <w:spacing w:line="276" w:lineRule="auto"/>
        <w:rPr>
          <w:color w:val="0D0D0D"/>
        </w:rPr>
      </w:pPr>
      <w:r w:rsidRPr="00D0624C">
        <w:rPr>
          <w:color w:val="0D0D0D"/>
        </w:rPr>
        <w:t xml:space="preserve">Объем образовательной нагрузки – 190 часов; </w:t>
      </w:r>
    </w:p>
    <w:p w14:paraId="0582EEF3" w14:textId="77777777" w:rsidR="00B242B5" w:rsidRPr="00D0624C" w:rsidRDefault="00B242B5" w:rsidP="00F1277C">
      <w:pPr>
        <w:spacing w:line="276" w:lineRule="auto"/>
      </w:pPr>
      <w:r w:rsidRPr="00D0624C">
        <w:t>Учебная нагрузка обучающихся во взаимодействии с преподавателем:</w:t>
      </w:r>
    </w:p>
    <w:p w14:paraId="0B159B06" w14:textId="77777777" w:rsidR="00B242B5" w:rsidRPr="00D0624C" w:rsidRDefault="00B242B5" w:rsidP="00F1277C">
      <w:pPr>
        <w:spacing w:line="276" w:lineRule="auto"/>
      </w:pPr>
      <w:r w:rsidRPr="00D0624C">
        <w:t>Всего учебных занятий – 180 часов;</w:t>
      </w:r>
    </w:p>
    <w:p w14:paraId="56E8F83D" w14:textId="77777777" w:rsidR="00B242B5" w:rsidRPr="00D0624C" w:rsidRDefault="00EF437D" w:rsidP="00F1277C">
      <w:pPr>
        <w:spacing w:line="276" w:lineRule="auto"/>
      </w:pPr>
      <w:r w:rsidRPr="00D0624C">
        <w:t>Теоретическое обучение – 72 часа</w:t>
      </w:r>
      <w:r w:rsidR="00B242B5" w:rsidRPr="00D0624C">
        <w:t>;</w:t>
      </w:r>
    </w:p>
    <w:p w14:paraId="7D054A09" w14:textId="77777777" w:rsidR="00B242B5" w:rsidRPr="00D0624C" w:rsidRDefault="00B242B5" w:rsidP="00F1277C">
      <w:pPr>
        <w:spacing w:line="276" w:lineRule="auto"/>
      </w:pPr>
      <w:r w:rsidRPr="00D0624C">
        <w:t>Лаборато</w:t>
      </w:r>
      <w:r w:rsidR="00EF437D" w:rsidRPr="00D0624C">
        <w:t>рные и практические занятия – 36</w:t>
      </w:r>
      <w:r w:rsidRPr="00D0624C">
        <w:t xml:space="preserve"> часов;</w:t>
      </w:r>
    </w:p>
    <w:p w14:paraId="55C4D49B" w14:textId="77777777" w:rsidR="00EF437D" w:rsidRPr="00D0624C" w:rsidRDefault="00EF437D" w:rsidP="00F1277C">
      <w:pPr>
        <w:spacing w:line="276" w:lineRule="auto"/>
      </w:pPr>
      <w:r w:rsidRPr="00D0624C">
        <w:t>Практическая подготовка – 92 часа</w:t>
      </w:r>
    </w:p>
    <w:p w14:paraId="7B1D1513" w14:textId="77777777" w:rsidR="00B242B5" w:rsidRPr="00D0624C" w:rsidRDefault="00B242B5" w:rsidP="00F1277C">
      <w:pPr>
        <w:spacing w:line="276" w:lineRule="auto"/>
      </w:pPr>
      <w:r w:rsidRPr="00D0624C">
        <w:t>Учебная практика – 72 часа;</w:t>
      </w:r>
    </w:p>
    <w:p w14:paraId="20B86BE7" w14:textId="217B8EF7" w:rsidR="00B242B5" w:rsidRPr="00F1277C" w:rsidRDefault="00B242B5" w:rsidP="00F1277C">
      <w:pPr>
        <w:spacing w:line="276" w:lineRule="auto"/>
        <w:sectPr w:rsidR="00B242B5" w:rsidRPr="00F1277C" w:rsidSect="00D0624C">
          <w:pgSz w:w="11907" w:h="16840"/>
          <w:pgMar w:top="1134" w:right="851" w:bottom="992" w:left="1418" w:header="709" w:footer="709" w:gutter="0"/>
          <w:cols w:space="720"/>
        </w:sectPr>
      </w:pPr>
      <w:r w:rsidRPr="00D0624C">
        <w:rPr>
          <w:iCs/>
        </w:rPr>
        <w:t>Промежуточная аттестация в форме экзамена</w:t>
      </w:r>
      <w:r w:rsidR="00F1277C">
        <w:rPr>
          <w:iCs/>
          <w:color w:val="0D0D0D"/>
        </w:rPr>
        <w:t xml:space="preserve"> по модулю  </w:t>
      </w:r>
      <w:r w:rsidR="00F1277C" w:rsidRPr="00D0624C">
        <w:t>– 6 часов</w:t>
      </w:r>
      <w:r w:rsidR="00F1277C">
        <w:t xml:space="preserve"> (к</w:t>
      </w:r>
      <w:r w:rsidR="00F1277C" w:rsidRPr="00D0624C">
        <w:t>онсультации – 4 ч</w:t>
      </w:r>
      <w:r w:rsidR="00F1277C">
        <w:t>)</w:t>
      </w:r>
    </w:p>
    <w:p w14:paraId="5E103B7B" w14:textId="77777777" w:rsidR="00EF437D" w:rsidRPr="00D0624C" w:rsidRDefault="00EF437D" w:rsidP="00EF437D">
      <w:pPr>
        <w:spacing w:before="120" w:after="120"/>
        <w:jc w:val="center"/>
        <w:rPr>
          <w:b/>
          <w:sz w:val="28"/>
          <w:szCs w:val="28"/>
        </w:rPr>
      </w:pPr>
      <w:r w:rsidRPr="00D0624C">
        <w:rPr>
          <w:b/>
          <w:sz w:val="28"/>
          <w:szCs w:val="28"/>
        </w:rPr>
        <w:lastRenderedPageBreak/>
        <w:t>2. Структура и содержание профессионального модуля</w:t>
      </w:r>
    </w:p>
    <w:p w14:paraId="2FC6D139" w14:textId="77777777" w:rsidR="00EF437D" w:rsidRPr="00D0624C" w:rsidRDefault="00EF437D" w:rsidP="00EF437D">
      <w:pPr>
        <w:spacing w:before="120" w:after="120"/>
        <w:jc w:val="center"/>
        <w:rPr>
          <w:b/>
          <w:sz w:val="28"/>
          <w:szCs w:val="28"/>
        </w:rPr>
      </w:pPr>
      <w:r w:rsidRPr="00D0624C">
        <w:rPr>
          <w:b/>
          <w:sz w:val="28"/>
          <w:szCs w:val="28"/>
        </w:rPr>
        <w:t>2.1. Структура профессионального модуля</w:t>
      </w:r>
    </w:p>
    <w:p w14:paraId="2F03DF13" w14:textId="77777777" w:rsidR="00E87765" w:rsidRPr="00D0624C" w:rsidRDefault="00E87765" w:rsidP="00E87765">
      <w:pPr>
        <w:spacing w:before="120" w:after="120"/>
        <w:jc w:val="center"/>
        <w:rPr>
          <w:b/>
          <w:sz w:val="22"/>
          <w:szCs w:val="22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5518"/>
        <w:gridCol w:w="1032"/>
        <w:gridCol w:w="1041"/>
        <w:gridCol w:w="837"/>
        <w:gridCol w:w="834"/>
        <w:gridCol w:w="834"/>
        <w:gridCol w:w="6"/>
        <w:gridCol w:w="820"/>
        <w:gridCol w:w="8"/>
        <w:gridCol w:w="710"/>
        <w:gridCol w:w="837"/>
      </w:tblGrid>
      <w:tr w:rsidR="00A92C41" w:rsidRPr="00342C4D" w14:paraId="4CC8F556" w14:textId="77777777" w:rsidTr="00A92C41">
        <w:trPr>
          <w:cantSplit/>
          <w:trHeight w:val="3271"/>
        </w:trPr>
        <w:tc>
          <w:tcPr>
            <w:tcW w:w="588" w:type="pct"/>
            <w:tcBorders>
              <w:bottom w:val="single" w:sz="4" w:space="0" w:color="auto"/>
            </w:tcBorders>
          </w:tcPr>
          <w:p w14:paraId="4C123370" w14:textId="77777777" w:rsidR="00A92C41" w:rsidRPr="00342C4D" w:rsidRDefault="00A92C41" w:rsidP="002851C7">
            <w:pPr>
              <w:jc w:val="center"/>
            </w:pPr>
            <w:r w:rsidRPr="00342C4D">
              <w:t>Код ОК, ПК</w:t>
            </w:r>
          </w:p>
        </w:tc>
        <w:tc>
          <w:tcPr>
            <w:tcW w:w="1951" w:type="pct"/>
            <w:tcBorders>
              <w:bottom w:val="single" w:sz="4" w:space="0" w:color="auto"/>
            </w:tcBorders>
            <w:vAlign w:val="center"/>
          </w:tcPr>
          <w:p w14:paraId="714C32AA" w14:textId="77777777" w:rsidR="00A92C41" w:rsidRPr="00342C4D" w:rsidRDefault="00A92C41" w:rsidP="002851C7">
            <w:pPr>
              <w:jc w:val="center"/>
            </w:pPr>
            <w:r w:rsidRPr="00342C4D">
              <w:t>Наименования разделов профессионального модуля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1340A1F1" w14:textId="77777777" w:rsidR="00A92C41" w:rsidRPr="00342C4D" w:rsidRDefault="00A92C41" w:rsidP="002851C7">
            <w:pPr>
              <w:jc w:val="center"/>
            </w:pPr>
            <w:r w:rsidRPr="00342C4D">
              <w:rPr>
                <w:iCs/>
              </w:rPr>
              <w:t>Всего, час.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textDirection w:val="btLr"/>
            <w:vAlign w:val="center"/>
          </w:tcPr>
          <w:p w14:paraId="31914988" w14:textId="77777777" w:rsidR="00A92C41" w:rsidRPr="00342C4D" w:rsidRDefault="00A92C41" w:rsidP="002851C7">
            <w:pPr>
              <w:jc w:val="center"/>
            </w:pPr>
            <w:r w:rsidRPr="00342C4D">
              <w:rPr>
                <w:iCs/>
              </w:rPr>
              <w:t>В т.ч. в форме практической подготовки</w:t>
            </w:r>
          </w:p>
        </w:tc>
        <w:tc>
          <w:tcPr>
            <w:tcW w:w="296" w:type="pct"/>
            <w:shd w:val="clear" w:color="auto" w:fill="D9D9D9"/>
            <w:textDirection w:val="btLr"/>
            <w:vAlign w:val="center"/>
          </w:tcPr>
          <w:p w14:paraId="2DBEBBFA" w14:textId="77777777" w:rsidR="00A92C41" w:rsidRPr="00342C4D" w:rsidRDefault="00A92C41" w:rsidP="002851C7">
            <w:pPr>
              <w:ind w:left="113" w:right="113"/>
              <w:jc w:val="center"/>
            </w:pPr>
            <w:r w:rsidRPr="00342C4D">
              <w:t>Всего учебных занятий, в т.ч.:</w:t>
            </w:r>
          </w:p>
        </w:tc>
        <w:tc>
          <w:tcPr>
            <w:tcW w:w="295" w:type="pct"/>
            <w:textDirection w:val="btLr"/>
            <w:vAlign w:val="center"/>
          </w:tcPr>
          <w:p w14:paraId="093E29EF" w14:textId="77777777" w:rsidR="00A92C41" w:rsidRPr="00342C4D" w:rsidRDefault="00A92C41" w:rsidP="002851C7">
            <w:pPr>
              <w:jc w:val="center"/>
            </w:pPr>
            <w:r w:rsidRPr="00342C4D">
              <w:rPr>
                <w:bCs/>
                <w:sz w:val="20"/>
                <w:szCs w:val="20"/>
                <w:lang w:eastAsia="en-US"/>
              </w:rPr>
              <w:t>Теоретическое обучение</w:t>
            </w:r>
          </w:p>
        </w:tc>
        <w:tc>
          <w:tcPr>
            <w:tcW w:w="295" w:type="pct"/>
            <w:textDirection w:val="btLr"/>
          </w:tcPr>
          <w:p w14:paraId="30DB6D92" w14:textId="77777777" w:rsidR="00A92C41" w:rsidRPr="00342C4D" w:rsidRDefault="00A92C41" w:rsidP="002851C7">
            <w:pPr>
              <w:jc w:val="center"/>
            </w:pPr>
            <w:r w:rsidRPr="00342C4D">
              <w:t>Лабораторные и практические работы</w:t>
            </w:r>
          </w:p>
        </w:tc>
        <w:tc>
          <w:tcPr>
            <w:tcW w:w="295" w:type="pct"/>
            <w:gridSpan w:val="3"/>
            <w:textDirection w:val="btLr"/>
            <w:vAlign w:val="center"/>
          </w:tcPr>
          <w:p w14:paraId="6D075945" w14:textId="77777777" w:rsidR="00A92C41" w:rsidRPr="00342C4D" w:rsidRDefault="00A92C41" w:rsidP="002851C7">
            <w:pPr>
              <w:jc w:val="center"/>
            </w:pPr>
            <w:r w:rsidRPr="00342C4D">
              <w:t>Курсовая работа (проект)</w:t>
            </w:r>
          </w:p>
        </w:tc>
        <w:tc>
          <w:tcPr>
            <w:tcW w:w="251" w:type="pct"/>
            <w:textDirection w:val="btLr"/>
            <w:vAlign w:val="center"/>
          </w:tcPr>
          <w:p w14:paraId="4DF8A719" w14:textId="77777777" w:rsidR="00A92C41" w:rsidRPr="00342C4D" w:rsidRDefault="00A92C41" w:rsidP="002851C7">
            <w:pPr>
              <w:jc w:val="center"/>
            </w:pPr>
            <w:r w:rsidRPr="00342C4D">
              <w:t>Самостоятельная работа</w:t>
            </w:r>
          </w:p>
        </w:tc>
        <w:tc>
          <w:tcPr>
            <w:tcW w:w="296" w:type="pct"/>
            <w:shd w:val="clear" w:color="auto" w:fill="D9D9D9"/>
            <w:textDirection w:val="btLr"/>
            <w:vAlign w:val="center"/>
          </w:tcPr>
          <w:p w14:paraId="572F4DCF" w14:textId="77777777" w:rsidR="00A92C41" w:rsidRPr="00342C4D" w:rsidRDefault="00A92C41" w:rsidP="002851C7">
            <w:pPr>
              <w:jc w:val="center"/>
            </w:pPr>
            <w:r w:rsidRPr="00342C4D">
              <w:t>Учебная практика</w:t>
            </w:r>
          </w:p>
        </w:tc>
      </w:tr>
      <w:tr w:rsidR="00A92C41" w:rsidRPr="00342C4D" w14:paraId="7C671DD8" w14:textId="77777777" w:rsidTr="00A92C41">
        <w:trPr>
          <w:cantSplit/>
          <w:trHeight w:val="73"/>
        </w:trPr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5478B6BD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1</w:t>
            </w:r>
          </w:p>
        </w:tc>
        <w:tc>
          <w:tcPr>
            <w:tcW w:w="1951" w:type="pct"/>
            <w:tcBorders>
              <w:bottom w:val="single" w:sz="4" w:space="0" w:color="auto"/>
            </w:tcBorders>
            <w:vAlign w:val="center"/>
          </w:tcPr>
          <w:p w14:paraId="360749FA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iCs/>
                <w:sz w:val="16"/>
                <w:szCs w:val="16"/>
              </w:rPr>
              <w:t>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0ADC314" w14:textId="77777777" w:rsidR="00A92C41" w:rsidRPr="00342C4D" w:rsidRDefault="00A92C41" w:rsidP="002851C7">
            <w:pPr>
              <w:jc w:val="center"/>
              <w:rPr>
                <w:iCs/>
                <w:sz w:val="16"/>
                <w:szCs w:val="16"/>
              </w:rPr>
            </w:pPr>
            <w:r w:rsidRPr="00342C4D">
              <w:rPr>
                <w:iCs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14:paraId="3521A624" w14:textId="77777777" w:rsidR="00A92C41" w:rsidRPr="00342C4D" w:rsidRDefault="00A92C41" w:rsidP="002851C7">
            <w:pPr>
              <w:jc w:val="center"/>
              <w:rPr>
                <w:iCs/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4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66EF7EAE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5</w:t>
            </w:r>
          </w:p>
        </w:tc>
        <w:tc>
          <w:tcPr>
            <w:tcW w:w="295" w:type="pct"/>
            <w:vAlign w:val="center"/>
          </w:tcPr>
          <w:p w14:paraId="0CDBBD9E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6</w:t>
            </w:r>
          </w:p>
        </w:tc>
        <w:tc>
          <w:tcPr>
            <w:tcW w:w="295" w:type="pct"/>
          </w:tcPr>
          <w:p w14:paraId="65061928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pct"/>
            <w:gridSpan w:val="3"/>
            <w:vAlign w:val="center"/>
          </w:tcPr>
          <w:p w14:paraId="36000DAA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7</w:t>
            </w:r>
          </w:p>
        </w:tc>
        <w:tc>
          <w:tcPr>
            <w:tcW w:w="251" w:type="pct"/>
            <w:vAlign w:val="center"/>
          </w:tcPr>
          <w:p w14:paraId="3B190F72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8</w:t>
            </w:r>
          </w:p>
        </w:tc>
        <w:tc>
          <w:tcPr>
            <w:tcW w:w="296" w:type="pct"/>
            <w:shd w:val="clear" w:color="auto" w:fill="D9D9D9"/>
          </w:tcPr>
          <w:p w14:paraId="4B725657" w14:textId="77777777" w:rsidR="00A92C41" w:rsidRPr="00342C4D" w:rsidRDefault="00A92C41" w:rsidP="002851C7">
            <w:pPr>
              <w:jc w:val="center"/>
              <w:rPr>
                <w:sz w:val="16"/>
                <w:szCs w:val="16"/>
              </w:rPr>
            </w:pPr>
            <w:r w:rsidRPr="00342C4D">
              <w:rPr>
                <w:sz w:val="16"/>
                <w:szCs w:val="16"/>
              </w:rPr>
              <w:t>9</w:t>
            </w:r>
          </w:p>
        </w:tc>
      </w:tr>
      <w:tr w:rsidR="00A92C41" w:rsidRPr="00342C4D" w14:paraId="58BF5BB3" w14:textId="77777777" w:rsidTr="00A92C41">
        <w:trPr>
          <w:trHeight w:val="467"/>
        </w:trPr>
        <w:tc>
          <w:tcPr>
            <w:tcW w:w="588" w:type="pct"/>
            <w:vMerge w:val="restart"/>
          </w:tcPr>
          <w:p w14:paraId="1AF0EA4C" w14:textId="2EF0354A" w:rsidR="00A92C41" w:rsidRPr="00DD51BC" w:rsidRDefault="00A92C41" w:rsidP="002851C7">
            <w:pPr>
              <w:rPr>
                <w:bCs/>
              </w:rPr>
            </w:pPr>
            <w:r w:rsidRPr="00DD51BC">
              <w:rPr>
                <w:bCs/>
              </w:rPr>
              <w:t>ОК.01</w:t>
            </w:r>
            <w:r>
              <w:rPr>
                <w:bCs/>
              </w:rPr>
              <w:t>, 03, 04, 09</w:t>
            </w:r>
          </w:p>
          <w:p w14:paraId="27591EC8" w14:textId="3C3D3014" w:rsidR="00A92C41" w:rsidRPr="00DD51BC" w:rsidRDefault="00A92C41" w:rsidP="00A92C41">
            <w:pPr>
              <w:rPr>
                <w:bCs/>
              </w:rPr>
            </w:pPr>
            <w:r w:rsidRPr="00DD51BC">
              <w:rPr>
                <w:bCs/>
              </w:rPr>
              <w:t xml:space="preserve">ПК </w:t>
            </w:r>
            <w:r>
              <w:rPr>
                <w:bCs/>
              </w:rPr>
              <w:t>9</w:t>
            </w:r>
            <w:r w:rsidRPr="00DD51BC">
              <w:rPr>
                <w:bCs/>
              </w:rPr>
              <w:t>.1-</w:t>
            </w:r>
            <w:r>
              <w:rPr>
                <w:bCs/>
              </w:rPr>
              <w:t>9.5</w:t>
            </w:r>
          </w:p>
        </w:tc>
        <w:tc>
          <w:tcPr>
            <w:tcW w:w="1951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20FEA8D6" w14:textId="284EB0C0" w:rsidR="00A92C41" w:rsidRPr="00DD51BC" w:rsidRDefault="00A92C41" w:rsidP="00A92C41">
            <w:r w:rsidRPr="00DD51BC">
              <w:rPr>
                <w:lang w:eastAsia="en-US"/>
              </w:rPr>
              <w:t xml:space="preserve">МДК </w:t>
            </w:r>
            <w:r>
              <w:rPr>
                <w:lang w:eastAsia="en-US"/>
              </w:rPr>
              <w:t>06</w:t>
            </w:r>
            <w:r w:rsidRPr="00DD51BC">
              <w:rPr>
                <w:lang w:eastAsia="en-US"/>
              </w:rPr>
              <w:t xml:space="preserve">.01 </w:t>
            </w:r>
            <w:r>
              <w:rPr>
                <w:lang w:eastAsia="en-US"/>
              </w:rPr>
              <w:t>Способы поиска работы, трудоустройства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9FECD6" w14:textId="442C90BD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368" w:type="pct"/>
            <w:vAlign w:val="center"/>
          </w:tcPr>
          <w:p w14:paraId="664DB870" w14:textId="75A1ACDF" w:rsidR="00A92C41" w:rsidRPr="00DD51BC" w:rsidRDefault="00A92C41" w:rsidP="002851C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993B4" w14:textId="6AB47B3E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43343" w14:textId="0A73E0C2" w:rsidR="00A92C41" w:rsidRPr="00DD51BC" w:rsidRDefault="00A92C41" w:rsidP="002851C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95" w:type="pct"/>
            <w:vAlign w:val="center"/>
          </w:tcPr>
          <w:p w14:paraId="027F6723" w14:textId="0E0532AB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95" w:type="pct"/>
            <w:gridSpan w:val="3"/>
            <w:vAlign w:val="center"/>
          </w:tcPr>
          <w:p w14:paraId="6CA45C5D" w14:textId="78758EE7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51" w:type="pct"/>
            <w:vAlign w:val="center"/>
          </w:tcPr>
          <w:p w14:paraId="787853E5" w14:textId="50F82A61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3B376F8E" w14:textId="77777777" w:rsidR="00A92C41" w:rsidRPr="00342C4D" w:rsidRDefault="00A92C41" w:rsidP="002851C7">
            <w:pPr>
              <w:jc w:val="center"/>
              <w:rPr>
                <w:b/>
                <w:bCs/>
              </w:rPr>
            </w:pPr>
          </w:p>
        </w:tc>
      </w:tr>
      <w:tr w:rsidR="00A92C41" w:rsidRPr="00342C4D" w14:paraId="15752863" w14:textId="77777777" w:rsidTr="00A92C41">
        <w:trPr>
          <w:trHeight w:val="314"/>
        </w:trPr>
        <w:tc>
          <w:tcPr>
            <w:tcW w:w="588" w:type="pct"/>
            <w:vMerge/>
          </w:tcPr>
          <w:p w14:paraId="402DB5F3" w14:textId="77777777" w:rsidR="00A92C41" w:rsidRPr="00DD51BC" w:rsidRDefault="00A92C41" w:rsidP="002851C7">
            <w:pPr>
              <w:rPr>
                <w:bCs/>
              </w:rPr>
            </w:pPr>
          </w:p>
        </w:tc>
        <w:tc>
          <w:tcPr>
            <w:tcW w:w="1951" w:type="pct"/>
          </w:tcPr>
          <w:p w14:paraId="34A9EF8A" w14:textId="538093B5" w:rsidR="00A92C41" w:rsidRPr="00DD51BC" w:rsidRDefault="00A92C41" w:rsidP="002851C7">
            <w:pPr>
              <w:rPr>
                <w:bCs/>
              </w:rPr>
            </w:pPr>
            <w:r>
              <w:rPr>
                <w:bCs/>
              </w:rPr>
              <w:t>МДК 06.02 Основы предпринимательства, открытие собственного дела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746D0" w14:textId="6F6E904F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368" w:type="pct"/>
            <w:vAlign w:val="center"/>
          </w:tcPr>
          <w:p w14:paraId="0D4496EC" w14:textId="2ECAF841" w:rsidR="00A92C41" w:rsidRPr="00DD51BC" w:rsidRDefault="00A92C41" w:rsidP="002851C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1B5E8ADE" w14:textId="6799F032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295" w:type="pct"/>
            <w:vAlign w:val="center"/>
          </w:tcPr>
          <w:p w14:paraId="150223CB" w14:textId="06A507FC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95" w:type="pct"/>
            <w:vAlign w:val="center"/>
          </w:tcPr>
          <w:p w14:paraId="0E23DE9E" w14:textId="3D9E5665" w:rsidR="00A92C41" w:rsidRPr="00DD51BC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95" w:type="pct"/>
            <w:gridSpan w:val="3"/>
            <w:vAlign w:val="center"/>
          </w:tcPr>
          <w:p w14:paraId="64C70197" w14:textId="0DEA94EA" w:rsidR="00A92C41" w:rsidRPr="00DD51BC" w:rsidRDefault="00A92C41" w:rsidP="00285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51" w:type="pct"/>
            <w:vAlign w:val="center"/>
          </w:tcPr>
          <w:p w14:paraId="7032A41F" w14:textId="7B5F9E0F" w:rsidR="00A92C41" w:rsidRPr="00DD51BC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11200BE6" w14:textId="1E3FA97A" w:rsidR="00A92C41" w:rsidRPr="00342C4D" w:rsidRDefault="00A92C41" w:rsidP="002851C7">
            <w:pPr>
              <w:jc w:val="center"/>
              <w:rPr>
                <w:b/>
                <w:bCs/>
              </w:rPr>
            </w:pPr>
          </w:p>
        </w:tc>
      </w:tr>
      <w:tr w:rsidR="00A92C41" w:rsidRPr="00342C4D" w14:paraId="51FA65D7" w14:textId="77777777" w:rsidTr="00A92C41">
        <w:trPr>
          <w:trHeight w:val="314"/>
        </w:trPr>
        <w:tc>
          <w:tcPr>
            <w:tcW w:w="588" w:type="pct"/>
            <w:vMerge/>
          </w:tcPr>
          <w:p w14:paraId="2F4A1A8B" w14:textId="77777777" w:rsidR="00A92C41" w:rsidRPr="00DD51BC" w:rsidRDefault="00A92C41" w:rsidP="00A92C41">
            <w:pPr>
              <w:rPr>
                <w:bCs/>
              </w:rPr>
            </w:pPr>
          </w:p>
        </w:tc>
        <w:tc>
          <w:tcPr>
            <w:tcW w:w="1951" w:type="pct"/>
          </w:tcPr>
          <w:p w14:paraId="48E9153F" w14:textId="3889F884" w:rsidR="00A92C41" w:rsidRPr="00DD51BC" w:rsidRDefault="00A92C41" w:rsidP="00A92C41">
            <w:pPr>
              <w:rPr>
                <w:bCs/>
              </w:rPr>
            </w:pPr>
            <w:r w:rsidRPr="00DD51BC">
              <w:rPr>
                <w:bCs/>
              </w:rPr>
              <w:t>Учебная практика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0E80E" w14:textId="200FBF6A" w:rsidR="00A92C41" w:rsidRPr="00DD51BC" w:rsidRDefault="00A92C41" w:rsidP="00A92C41">
            <w:pPr>
              <w:jc w:val="center"/>
              <w:rPr>
                <w:b/>
                <w:bCs/>
              </w:rPr>
            </w:pPr>
            <w:r w:rsidRPr="00DD51BC">
              <w:rPr>
                <w:b/>
                <w:bCs/>
              </w:rPr>
              <w:t>72</w:t>
            </w:r>
          </w:p>
        </w:tc>
        <w:tc>
          <w:tcPr>
            <w:tcW w:w="368" w:type="pct"/>
            <w:vAlign w:val="center"/>
          </w:tcPr>
          <w:p w14:paraId="3F333694" w14:textId="172F08B9" w:rsidR="00A92C41" w:rsidRPr="00DD51BC" w:rsidRDefault="00A92C41" w:rsidP="00A92C41">
            <w:pPr>
              <w:jc w:val="center"/>
              <w:rPr>
                <w:b/>
              </w:rPr>
            </w:pPr>
            <w:r w:rsidRPr="00DD51BC">
              <w:rPr>
                <w:b/>
              </w:rPr>
              <w:t>72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2AC1AF46" w14:textId="026E5210" w:rsidR="00A92C41" w:rsidRPr="00DD51BC" w:rsidRDefault="00A92C41" w:rsidP="00A92C41">
            <w:pPr>
              <w:jc w:val="center"/>
              <w:rPr>
                <w:b/>
                <w:bCs/>
              </w:rPr>
            </w:pPr>
            <w:r w:rsidRPr="00DD51BC">
              <w:rPr>
                <w:b/>
                <w:bCs/>
              </w:rPr>
              <w:t>72</w:t>
            </w:r>
          </w:p>
        </w:tc>
        <w:tc>
          <w:tcPr>
            <w:tcW w:w="295" w:type="pct"/>
            <w:vAlign w:val="center"/>
          </w:tcPr>
          <w:p w14:paraId="636DCC4C" w14:textId="77777777" w:rsidR="00A92C41" w:rsidRPr="00DD51BC" w:rsidRDefault="00A92C41" w:rsidP="00A92C41">
            <w:pPr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  <w:vAlign w:val="center"/>
          </w:tcPr>
          <w:p w14:paraId="06435E79" w14:textId="77777777" w:rsidR="00A92C41" w:rsidRPr="00DD51BC" w:rsidRDefault="00A92C41" w:rsidP="00A92C41">
            <w:pPr>
              <w:jc w:val="center"/>
              <w:rPr>
                <w:b/>
                <w:bCs/>
              </w:rPr>
            </w:pPr>
          </w:p>
        </w:tc>
        <w:tc>
          <w:tcPr>
            <w:tcW w:w="290" w:type="pct"/>
            <w:vAlign w:val="center"/>
          </w:tcPr>
          <w:p w14:paraId="1BCFD04C" w14:textId="77777777" w:rsidR="00A92C41" w:rsidRPr="00DD51BC" w:rsidRDefault="00A92C41" w:rsidP="00A92C41">
            <w:pPr>
              <w:jc w:val="center"/>
              <w:rPr>
                <w:b/>
                <w:bCs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1B8B9530" w14:textId="77777777" w:rsidR="00A92C41" w:rsidRPr="00DD51BC" w:rsidRDefault="00A92C41" w:rsidP="00A92C41">
            <w:pPr>
              <w:jc w:val="center"/>
              <w:rPr>
                <w:b/>
                <w:bCs/>
              </w:rPr>
            </w:pPr>
          </w:p>
        </w:tc>
        <w:tc>
          <w:tcPr>
            <w:tcW w:w="296" w:type="pct"/>
            <w:shd w:val="clear" w:color="auto" w:fill="D9D9D9"/>
            <w:vAlign w:val="center"/>
          </w:tcPr>
          <w:p w14:paraId="618BF9C8" w14:textId="27C7155F" w:rsidR="00A92C41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A92C41" w:rsidRPr="00342C4D" w14:paraId="40BD0820" w14:textId="77777777" w:rsidTr="00A92C41">
        <w:trPr>
          <w:trHeight w:val="314"/>
        </w:trPr>
        <w:tc>
          <w:tcPr>
            <w:tcW w:w="588" w:type="pct"/>
            <w:vMerge/>
          </w:tcPr>
          <w:p w14:paraId="4A9B096C" w14:textId="77777777" w:rsidR="00A92C41" w:rsidRPr="00CA243C" w:rsidRDefault="00A92C41" w:rsidP="00A92C41">
            <w:pPr>
              <w:rPr>
                <w:bCs/>
                <w:highlight w:val="yellow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B90" w14:textId="4CFDEFD0" w:rsidR="00A92C41" w:rsidRDefault="00A92C41" w:rsidP="00A92C41">
            <w:pPr>
              <w:spacing w:line="256" w:lineRule="auto"/>
            </w:pPr>
            <w:r>
              <w:t>Промежуточная аттестация в форме экзамена по модулю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6694D" w14:textId="77777777" w:rsidR="00A92C41" w:rsidRPr="00A5734A" w:rsidRDefault="00A92C41" w:rsidP="00A92C4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6э/4к</w:t>
            </w:r>
          </w:p>
        </w:tc>
        <w:tc>
          <w:tcPr>
            <w:tcW w:w="368" w:type="pct"/>
            <w:vAlign w:val="center"/>
          </w:tcPr>
          <w:p w14:paraId="3C12551D" w14:textId="77777777" w:rsidR="00A92C41" w:rsidRPr="00CA243C" w:rsidRDefault="00A92C41" w:rsidP="00A92C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96" w:type="pct"/>
            <w:shd w:val="clear" w:color="auto" w:fill="D9D9D9"/>
            <w:vAlign w:val="center"/>
          </w:tcPr>
          <w:p w14:paraId="2657FE79" w14:textId="77777777" w:rsidR="00A92C41" w:rsidRPr="00CA243C" w:rsidRDefault="00A92C41" w:rsidP="00A92C41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95" w:type="pct"/>
            <w:vAlign w:val="center"/>
          </w:tcPr>
          <w:p w14:paraId="18CA1FA2" w14:textId="77777777" w:rsidR="00A92C41" w:rsidRPr="00CA243C" w:rsidRDefault="00A92C41" w:rsidP="00A92C41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841" w:type="pct"/>
            <w:gridSpan w:val="5"/>
            <w:vAlign w:val="center"/>
          </w:tcPr>
          <w:p w14:paraId="1D2C3BC2" w14:textId="77777777" w:rsidR="00A92C41" w:rsidRPr="00CA243C" w:rsidRDefault="00A92C41" w:rsidP="00A92C41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96" w:type="pct"/>
            <w:shd w:val="clear" w:color="auto" w:fill="D9D9D9"/>
            <w:vAlign w:val="center"/>
          </w:tcPr>
          <w:p w14:paraId="44FD33E7" w14:textId="77777777" w:rsidR="00A92C41" w:rsidRPr="00342C4D" w:rsidRDefault="00A92C41" w:rsidP="00A92C41">
            <w:pPr>
              <w:jc w:val="center"/>
              <w:rPr>
                <w:b/>
                <w:bCs/>
              </w:rPr>
            </w:pPr>
          </w:p>
        </w:tc>
      </w:tr>
      <w:tr w:rsidR="00A92C41" w:rsidRPr="00342C4D" w14:paraId="58DBE00C" w14:textId="77777777" w:rsidTr="00A92C41">
        <w:trPr>
          <w:trHeight w:val="217"/>
        </w:trPr>
        <w:tc>
          <w:tcPr>
            <w:tcW w:w="588" w:type="pct"/>
            <w:vMerge/>
          </w:tcPr>
          <w:p w14:paraId="2EED79FC" w14:textId="77777777" w:rsidR="00A92C41" w:rsidRPr="00342C4D" w:rsidRDefault="00A92C41" w:rsidP="00A92C41">
            <w:pPr>
              <w:rPr>
                <w:b/>
                <w:i/>
              </w:rPr>
            </w:pPr>
          </w:p>
        </w:tc>
        <w:tc>
          <w:tcPr>
            <w:tcW w:w="1951" w:type="pct"/>
          </w:tcPr>
          <w:p w14:paraId="676D8186" w14:textId="77777777" w:rsidR="00A92C41" w:rsidRPr="00342C4D" w:rsidRDefault="00A92C41" w:rsidP="00A92C41">
            <w:pPr>
              <w:rPr>
                <w:b/>
                <w:i/>
                <w:sz w:val="20"/>
                <w:szCs w:val="20"/>
              </w:rPr>
            </w:pPr>
            <w:r w:rsidRPr="00342C4D">
              <w:rPr>
                <w:b/>
                <w:i/>
                <w:sz w:val="20"/>
                <w:szCs w:val="20"/>
              </w:rPr>
              <w:t xml:space="preserve">Всего: </w:t>
            </w:r>
          </w:p>
        </w:tc>
        <w:tc>
          <w:tcPr>
            <w:tcW w:w="365" w:type="pct"/>
            <w:vAlign w:val="center"/>
          </w:tcPr>
          <w:p w14:paraId="6F0EEEBC" w14:textId="083BBDFD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368" w:type="pct"/>
            <w:vAlign w:val="center"/>
          </w:tcPr>
          <w:p w14:paraId="2AE98235" w14:textId="1411F794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5B34F1E9" w14:textId="56CD65E0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295" w:type="pct"/>
            <w:vAlign w:val="center"/>
          </w:tcPr>
          <w:p w14:paraId="19315C80" w14:textId="08B9CCD7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95" w:type="pct"/>
            <w:vAlign w:val="center"/>
          </w:tcPr>
          <w:p w14:paraId="15B660B6" w14:textId="5F692A13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95" w:type="pct"/>
            <w:gridSpan w:val="3"/>
            <w:vAlign w:val="center"/>
          </w:tcPr>
          <w:p w14:paraId="10A8E12A" w14:textId="6080042D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51" w:type="pct"/>
            <w:vAlign w:val="center"/>
          </w:tcPr>
          <w:p w14:paraId="39D2C0D4" w14:textId="2A2D140E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96" w:type="pct"/>
            <w:shd w:val="clear" w:color="auto" w:fill="D9D9D9"/>
            <w:vAlign w:val="center"/>
          </w:tcPr>
          <w:p w14:paraId="653C642C" w14:textId="77E3FD14" w:rsidR="00A92C41" w:rsidRPr="00342C4D" w:rsidRDefault="00A92C41" w:rsidP="00A92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14:paraId="42919872" w14:textId="77777777" w:rsidR="00E87765" w:rsidRPr="00D0624C" w:rsidRDefault="00E87765" w:rsidP="00E87765">
      <w:pPr>
        <w:spacing w:before="120" w:after="120"/>
        <w:jc w:val="center"/>
        <w:rPr>
          <w:b/>
          <w:sz w:val="22"/>
          <w:szCs w:val="22"/>
        </w:rPr>
      </w:pPr>
    </w:p>
    <w:p w14:paraId="66921E42" w14:textId="0070DDD5" w:rsidR="00E87765" w:rsidRDefault="00E87765" w:rsidP="00E87765">
      <w:pPr>
        <w:spacing w:before="120" w:after="120"/>
        <w:jc w:val="center"/>
        <w:rPr>
          <w:b/>
          <w:sz w:val="22"/>
          <w:szCs w:val="22"/>
        </w:rPr>
      </w:pPr>
    </w:p>
    <w:p w14:paraId="04FAE7B5" w14:textId="2897CE7E" w:rsidR="00A92C41" w:rsidRDefault="00A92C41" w:rsidP="00E87765">
      <w:pPr>
        <w:spacing w:before="120" w:after="120"/>
        <w:jc w:val="center"/>
        <w:rPr>
          <w:b/>
          <w:sz w:val="22"/>
          <w:szCs w:val="22"/>
        </w:rPr>
      </w:pPr>
    </w:p>
    <w:p w14:paraId="62D97E89" w14:textId="77777777" w:rsidR="00A92C41" w:rsidRPr="00D0624C" w:rsidRDefault="00A92C41" w:rsidP="00E87765">
      <w:pPr>
        <w:spacing w:before="120" w:after="120"/>
        <w:jc w:val="center"/>
        <w:rPr>
          <w:b/>
          <w:sz w:val="22"/>
          <w:szCs w:val="22"/>
        </w:rPr>
      </w:pPr>
    </w:p>
    <w:p w14:paraId="0E9FC9CF" w14:textId="77777777" w:rsidR="00E87765" w:rsidRPr="00D0624C" w:rsidRDefault="00E87765" w:rsidP="00E87765">
      <w:pPr>
        <w:spacing w:before="120" w:after="120"/>
        <w:jc w:val="center"/>
        <w:rPr>
          <w:b/>
          <w:sz w:val="22"/>
          <w:szCs w:val="22"/>
        </w:rPr>
      </w:pPr>
    </w:p>
    <w:p w14:paraId="230DB908" w14:textId="77777777" w:rsidR="00E87765" w:rsidRPr="00D0624C" w:rsidRDefault="00E87765" w:rsidP="00E87765">
      <w:pPr>
        <w:spacing w:before="120" w:after="120"/>
        <w:jc w:val="center"/>
        <w:rPr>
          <w:b/>
          <w:szCs w:val="22"/>
        </w:rPr>
      </w:pPr>
      <w:r w:rsidRPr="00D0624C">
        <w:rPr>
          <w:b/>
          <w:szCs w:val="22"/>
        </w:rPr>
        <w:lastRenderedPageBreak/>
        <w:t>2.2. Тематический план и содержание профессионального модуля (ПМ)</w:t>
      </w:r>
    </w:p>
    <w:p w14:paraId="0D1A5FD8" w14:textId="6F2510E3" w:rsidR="00E87765" w:rsidRDefault="00E877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567"/>
        <w:gridCol w:w="2009"/>
        <w:gridCol w:w="1631"/>
        <w:gridCol w:w="9"/>
      </w:tblGrid>
      <w:tr w:rsidR="00E22366" w:rsidRPr="00E22366" w14:paraId="7A1B7E5D" w14:textId="77777777" w:rsidTr="00E22366">
        <w:trPr>
          <w:gridAfter w:val="1"/>
          <w:wAfter w:w="3" w:type="pct"/>
          <w:trHeight w:val="1033"/>
        </w:trPr>
        <w:tc>
          <w:tcPr>
            <w:tcW w:w="805" w:type="pct"/>
          </w:tcPr>
          <w:p w14:paraId="216BC6EC" w14:textId="77777777" w:rsidR="00E22366" w:rsidRPr="00E22366" w:rsidRDefault="00E22366" w:rsidP="00E2236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32" w:type="pct"/>
            <w:gridSpan w:val="2"/>
          </w:tcPr>
          <w:p w14:paraId="3EBB079A" w14:textId="77777777" w:rsidR="00E22366" w:rsidRPr="00E22366" w:rsidRDefault="00E22366" w:rsidP="00E2236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14:paraId="281F7DCE" w14:textId="1D6D038B" w:rsidR="00E22366" w:rsidRPr="00E22366" w:rsidRDefault="00E22366" w:rsidP="00E2236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лабораторные работы и практические занятия, внеаудиторная (самостоятельн</w:t>
            </w:r>
            <w:r>
              <w:rPr>
                <w:b/>
                <w:bCs/>
                <w:sz w:val="22"/>
                <w:szCs w:val="22"/>
              </w:rPr>
              <w:t>ая) учебная работа обучающихся</w:t>
            </w:r>
          </w:p>
        </w:tc>
        <w:tc>
          <w:tcPr>
            <w:tcW w:w="560" w:type="pct"/>
            <w:vAlign w:val="center"/>
          </w:tcPr>
          <w:p w14:paraId="5B2A2006" w14:textId="77777777" w:rsidR="00E22366" w:rsidRPr="00E22366" w:rsidRDefault="00E22366" w:rsidP="00E2236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E22366" w:rsidRPr="00E22366" w14:paraId="3A2AD81D" w14:textId="77777777" w:rsidTr="00E22366">
        <w:trPr>
          <w:gridAfter w:val="1"/>
          <w:wAfter w:w="3" w:type="pct"/>
          <w:trHeight w:val="185"/>
        </w:trPr>
        <w:tc>
          <w:tcPr>
            <w:tcW w:w="805" w:type="pct"/>
          </w:tcPr>
          <w:p w14:paraId="0BCB9D1D" w14:textId="77777777" w:rsidR="00E22366" w:rsidRPr="00E22366" w:rsidRDefault="00E22366" w:rsidP="00E2236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32" w:type="pct"/>
            <w:gridSpan w:val="2"/>
          </w:tcPr>
          <w:p w14:paraId="1D572798" w14:textId="77777777" w:rsidR="00E22366" w:rsidRPr="00E22366" w:rsidRDefault="00E22366" w:rsidP="00E2236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0" w:type="pct"/>
            <w:vAlign w:val="center"/>
          </w:tcPr>
          <w:p w14:paraId="3396C5B1" w14:textId="77777777" w:rsidR="00E22366" w:rsidRPr="00E22366" w:rsidRDefault="00E22366" w:rsidP="00E2236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72398D" w:rsidRPr="00E22366" w14:paraId="28836D95" w14:textId="77777777" w:rsidTr="00E22366">
        <w:trPr>
          <w:gridAfter w:val="1"/>
          <w:wAfter w:w="3" w:type="pct"/>
          <w:trHeight w:val="175"/>
        </w:trPr>
        <w:tc>
          <w:tcPr>
            <w:tcW w:w="4437" w:type="pct"/>
            <w:gridSpan w:val="3"/>
          </w:tcPr>
          <w:p w14:paraId="18B1AEF3" w14:textId="07CFCB85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МДК. </w:t>
            </w:r>
            <w:r w:rsidRPr="00E22366">
              <w:rPr>
                <w:b/>
                <w:sz w:val="22"/>
                <w:szCs w:val="22"/>
              </w:rPr>
              <w:t>06.01.Способы поиска работы, трудоустройства</w:t>
            </w:r>
          </w:p>
        </w:tc>
        <w:tc>
          <w:tcPr>
            <w:tcW w:w="560" w:type="pct"/>
            <w:vAlign w:val="center"/>
          </w:tcPr>
          <w:p w14:paraId="73914EA8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54</w:t>
            </w:r>
          </w:p>
        </w:tc>
      </w:tr>
      <w:tr w:rsidR="0072398D" w:rsidRPr="00E22366" w14:paraId="4E051573" w14:textId="77777777" w:rsidTr="0072398D">
        <w:trPr>
          <w:gridAfter w:val="1"/>
          <w:wAfter w:w="3" w:type="pct"/>
          <w:trHeight w:val="385"/>
        </w:trPr>
        <w:tc>
          <w:tcPr>
            <w:tcW w:w="4437" w:type="pct"/>
            <w:gridSpan w:val="3"/>
          </w:tcPr>
          <w:p w14:paraId="55461852" w14:textId="6F3F61A8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E22366">
              <w:rPr>
                <w:b/>
                <w:sz w:val="22"/>
                <w:szCs w:val="22"/>
              </w:rPr>
              <w:t>Способы поиска работы, трудоустройства</w:t>
            </w:r>
          </w:p>
        </w:tc>
        <w:tc>
          <w:tcPr>
            <w:tcW w:w="560" w:type="pct"/>
            <w:vAlign w:val="center"/>
          </w:tcPr>
          <w:p w14:paraId="7D1FF4F3" w14:textId="051971E1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</w:tr>
      <w:tr w:rsidR="0072398D" w:rsidRPr="00E22366" w14:paraId="268630A0" w14:textId="77777777" w:rsidTr="00E22366">
        <w:trPr>
          <w:gridAfter w:val="1"/>
          <w:wAfter w:w="3" w:type="pct"/>
          <w:trHeight w:val="361"/>
        </w:trPr>
        <w:tc>
          <w:tcPr>
            <w:tcW w:w="805" w:type="pct"/>
            <w:vMerge w:val="restart"/>
          </w:tcPr>
          <w:p w14:paraId="3414AA54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1.1</w:t>
            </w:r>
          </w:p>
          <w:p w14:paraId="17D73248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Рынок труда</w:t>
            </w:r>
          </w:p>
        </w:tc>
        <w:tc>
          <w:tcPr>
            <w:tcW w:w="3632" w:type="pct"/>
            <w:gridSpan w:val="2"/>
          </w:tcPr>
          <w:p w14:paraId="5896DB6E" w14:textId="1C33FD3A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560" w:type="pct"/>
            <w:vAlign w:val="center"/>
          </w:tcPr>
          <w:p w14:paraId="2E6CFF2D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10</w:t>
            </w:r>
          </w:p>
        </w:tc>
      </w:tr>
      <w:tr w:rsidR="0072398D" w:rsidRPr="00E22366" w14:paraId="256526A3" w14:textId="77777777" w:rsidTr="00E22366">
        <w:trPr>
          <w:gridAfter w:val="1"/>
          <w:wAfter w:w="3" w:type="pct"/>
          <w:trHeight w:val="150"/>
        </w:trPr>
        <w:tc>
          <w:tcPr>
            <w:tcW w:w="805" w:type="pct"/>
            <w:vMerge/>
          </w:tcPr>
          <w:p w14:paraId="0504245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C91B6F3" w14:textId="5394945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 Роль дисциплины в формировании специалиста. Цели и задачи дисциплины. Информационные источники. Сегментация рынка труда. Модели рынка труда. Регулирование рынка труда и занятости. Отраслевая структура занятости.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D2451D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7B8F306" w14:textId="77777777" w:rsidTr="00E22366">
        <w:trPr>
          <w:gridAfter w:val="1"/>
          <w:wAfter w:w="3" w:type="pct"/>
          <w:trHeight w:val="150"/>
        </w:trPr>
        <w:tc>
          <w:tcPr>
            <w:tcW w:w="805" w:type="pct"/>
            <w:vMerge/>
          </w:tcPr>
          <w:p w14:paraId="3487FA3B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1325602" w14:textId="0AA1111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Предложение и спрос на рынке труда. Функции современного рынка труда.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>Основы финансовой грамотности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131A6C49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4BCAFA64" w14:textId="77777777" w:rsidTr="00E22366">
        <w:trPr>
          <w:gridAfter w:val="1"/>
          <w:wAfter w:w="3" w:type="pct"/>
          <w:trHeight w:val="353"/>
        </w:trPr>
        <w:tc>
          <w:tcPr>
            <w:tcW w:w="805" w:type="pct"/>
            <w:vMerge/>
          </w:tcPr>
          <w:p w14:paraId="0D502A77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4AD6715" w14:textId="47D29B1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3 Занятость. Безработица. Государственное регулирование занятости. Федеральный закон РФ «О занятости населения в Российской Федерации».</w:t>
            </w:r>
          </w:p>
        </w:tc>
        <w:tc>
          <w:tcPr>
            <w:tcW w:w="560" w:type="pct"/>
            <w:vAlign w:val="center"/>
          </w:tcPr>
          <w:p w14:paraId="3B58769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694DD475" w14:textId="77777777" w:rsidTr="00E22366">
        <w:trPr>
          <w:gridAfter w:val="1"/>
          <w:wAfter w:w="3" w:type="pct"/>
          <w:trHeight w:val="315"/>
        </w:trPr>
        <w:tc>
          <w:tcPr>
            <w:tcW w:w="805" w:type="pct"/>
            <w:vMerge/>
          </w:tcPr>
          <w:p w14:paraId="44F49F4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78E3AAE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266E1CA6" w14:textId="2FD302E4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235D8357" w14:textId="77777777" w:rsidTr="00E22366">
        <w:trPr>
          <w:gridAfter w:val="1"/>
          <w:wAfter w:w="3" w:type="pct"/>
          <w:trHeight w:val="106"/>
        </w:trPr>
        <w:tc>
          <w:tcPr>
            <w:tcW w:w="805" w:type="pct"/>
            <w:vMerge/>
          </w:tcPr>
          <w:p w14:paraId="69DC89A2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2A4B279" w14:textId="7303EE5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№1: «Анализ структуры и тенденций современного рынка труда в России» </w:t>
            </w:r>
          </w:p>
        </w:tc>
        <w:tc>
          <w:tcPr>
            <w:tcW w:w="560" w:type="pct"/>
            <w:vAlign w:val="center"/>
          </w:tcPr>
          <w:p w14:paraId="235F8AD3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4ADC18F" w14:textId="77777777" w:rsidTr="00E22366">
        <w:trPr>
          <w:gridAfter w:val="1"/>
          <w:wAfter w:w="3" w:type="pct"/>
          <w:trHeight w:val="521"/>
        </w:trPr>
        <w:tc>
          <w:tcPr>
            <w:tcW w:w="805" w:type="pct"/>
            <w:vMerge/>
          </w:tcPr>
          <w:p w14:paraId="55846D6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A70E167" w14:textId="6B70BBAF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№2: «Анализ Федерального закона РФ «О занятости населения в Российской Федерации».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07842C8D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935B1DB" w14:textId="77777777" w:rsidTr="00E22366">
        <w:trPr>
          <w:gridAfter w:val="1"/>
          <w:wAfter w:w="3" w:type="pct"/>
        </w:trPr>
        <w:tc>
          <w:tcPr>
            <w:tcW w:w="805" w:type="pct"/>
            <w:vMerge w:val="restart"/>
          </w:tcPr>
          <w:p w14:paraId="48E78ED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1.2. </w:t>
            </w:r>
          </w:p>
          <w:p w14:paraId="765F028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Профессиональная деятельность</w:t>
            </w:r>
          </w:p>
          <w:p w14:paraId="35EFDE2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4E29C572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3388935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053B707" w14:textId="1DE68D41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560" w:type="pct"/>
            <w:vAlign w:val="center"/>
          </w:tcPr>
          <w:p w14:paraId="06A16894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4BB389D9" w14:textId="77777777" w:rsidTr="00E22366">
        <w:trPr>
          <w:gridAfter w:val="1"/>
          <w:wAfter w:w="3" w:type="pct"/>
        </w:trPr>
        <w:tc>
          <w:tcPr>
            <w:tcW w:w="805" w:type="pct"/>
            <w:vMerge/>
          </w:tcPr>
          <w:p w14:paraId="1BF5125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1D6E101" w14:textId="281CD21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1.Сущность понятия профессиональная деятельность. Классификация профессий. Типы профессий по Е.А. Климову: характеристика типов, классов, отделов. </w:t>
            </w:r>
          </w:p>
        </w:tc>
        <w:tc>
          <w:tcPr>
            <w:tcW w:w="560" w:type="pct"/>
            <w:vAlign w:val="center"/>
          </w:tcPr>
          <w:p w14:paraId="2B8295A4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0EA0735" w14:textId="77777777" w:rsidTr="00E22366">
        <w:trPr>
          <w:gridAfter w:val="1"/>
          <w:wAfter w:w="3" w:type="pct"/>
          <w:trHeight w:val="329"/>
        </w:trPr>
        <w:tc>
          <w:tcPr>
            <w:tcW w:w="805" w:type="pct"/>
            <w:vMerge/>
          </w:tcPr>
          <w:p w14:paraId="41BC2F6F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7497DF2" w14:textId="4D2243F9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Профессиональная направленность личности. Характеристика профессий с точки зрения гарантии трудоустройства. Модели конкурентоспособности работника.</w:t>
            </w:r>
          </w:p>
        </w:tc>
        <w:tc>
          <w:tcPr>
            <w:tcW w:w="560" w:type="pct"/>
            <w:vAlign w:val="center"/>
          </w:tcPr>
          <w:p w14:paraId="797176DD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4F3EFFEB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 w:val="restart"/>
          </w:tcPr>
          <w:p w14:paraId="7D2326B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1.3. Технология трудоустройства</w:t>
            </w:r>
          </w:p>
          <w:p w14:paraId="4891FA2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233572F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548869A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104A62DF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10BFBCC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26B93DB6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2B8143CA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1912599A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0042BC7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6B10726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101655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5D994339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lastRenderedPageBreak/>
              <w:t xml:space="preserve">Содержание </w:t>
            </w:r>
          </w:p>
        </w:tc>
        <w:tc>
          <w:tcPr>
            <w:tcW w:w="690" w:type="pct"/>
          </w:tcPr>
          <w:p w14:paraId="5BB4B759" w14:textId="76ADA52D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3EEAC2C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12</w:t>
            </w:r>
          </w:p>
        </w:tc>
      </w:tr>
      <w:tr w:rsidR="0072398D" w:rsidRPr="00E22366" w14:paraId="6C35F032" w14:textId="77777777" w:rsidTr="00E22366">
        <w:trPr>
          <w:gridAfter w:val="1"/>
          <w:wAfter w:w="3" w:type="pct"/>
          <w:trHeight w:val="303"/>
        </w:trPr>
        <w:tc>
          <w:tcPr>
            <w:tcW w:w="805" w:type="pct"/>
            <w:vMerge/>
          </w:tcPr>
          <w:p w14:paraId="3EECB9FB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C31C2DB" w14:textId="69FD9DAA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 Методы поиска вакансий. Источники информации о вакансиях. Методы отбора персонала. Основные правила подготовки и оформления резюме. </w:t>
            </w:r>
          </w:p>
        </w:tc>
        <w:tc>
          <w:tcPr>
            <w:tcW w:w="560" w:type="pct"/>
            <w:vAlign w:val="center"/>
          </w:tcPr>
          <w:p w14:paraId="0C0D104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A339DBF" w14:textId="77777777" w:rsidTr="00E22366">
        <w:trPr>
          <w:gridAfter w:val="1"/>
          <w:wAfter w:w="3" w:type="pct"/>
          <w:trHeight w:val="181"/>
        </w:trPr>
        <w:tc>
          <w:tcPr>
            <w:tcW w:w="805" w:type="pct"/>
            <w:vMerge/>
          </w:tcPr>
          <w:p w14:paraId="6C4C92CA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3B182DC" w14:textId="31064B7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Техника заполнения анкет и опросников. Документы, необходимые в ситуации трудоустройства. Основные требования к их содержанию и оформлению.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ОУД.01 </w:t>
            </w:r>
            <w:r w:rsidRPr="00E22366">
              <w:rPr>
                <w:b/>
                <w:i/>
                <w:sz w:val="22"/>
                <w:szCs w:val="22"/>
              </w:rPr>
              <w:t xml:space="preserve">Русский язык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</w:t>
            </w:r>
            <w:r w:rsidRPr="00E22366">
              <w:rPr>
                <w:b/>
                <w:bCs/>
                <w:i/>
                <w:sz w:val="22"/>
                <w:szCs w:val="22"/>
              </w:rPr>
              <w:lastRenderedPageBreak/>
              <w:t>ориентированного содержания).</w:t>
            </w:r>
          </w:p>
        </w:tc>
        <w:tc>
          <w:tcPr>
            <w:tcW w:w="560" w:type="pct"/>
            <w:vAlign w:val="center"/>
          </w:tcPr>
          <w:p w14:paraId="2BF6129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72398D" w:rsidRPr="00E22366" w14:paraId="211DAC2A" w14:textId="77777777" w:rsidTr="00E22366">
        <w:trPr>
          <w:gridAfter w:val="1"/>
          <w:wAfter w:w="3" w:type="pct"/>
          <w:trHeight w:val="275"/>
        </w:trPr>
        <w:tc>
          <w:tcPr>
            <w:tcW w:w="805" w:type="pct"/>
            <w:vMerge/>
          </w:tcPr>
          <w:p w14:paraId="4937640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FFBEC79" w14:textId="398F489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3. Техника ведения телефонных переговоров с потенциальным работодателем. Подготовка к собеседованию с потенциальным работодателем. Внешний вид соискателя вакансии, манера поведения и речи.</w:t>
            </w:r>
          </w:p>
        </w:tc>
        <w:tc>
          <w:tcPr>
            <w:tcW w:w="560" w:type="pct"/>
            <w:vAlign w:val="center"/>
          </w:tcPr>
          <w:p w14:paraId="7EABD52A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C7A87D6" w14:textId="77777777" w:rsidTr="00E22366">
        <w:trPr>
          <w:gridAfter w:val="1"/>
          <w:wAfter w:w="3" w:type="pct"/>
          <w:trHeight w:val="143"/>
        </w:trPr>
        <w:tc>
          <w:tcPr>
            <w:tcW w:w="805" w:type="pct"/>
            <w:vMerge/>
          </w:tcPr>
          <w:p w14:paraId="0A627D2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F674BD4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Merge w:val="restart"/>
            <w:vAlign w:val="center"/>
          </w:tcPr>
          <w:p w14:paraId="38D4F2FC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0ED50D6" w14:textId="77777777" w:rsidTr="00E22366">
        <w:trPr>
          <w:gridAfter w:val="1"/>
          <w:wAfter w:w="3" w:type="pct"/>
          <w:trHeight w:val="323"/>
        </w:trPr>
        <w:tc>
          <w:tcPr>
            <w:tcW w:w="805" w:type="pct"/>
            <w:vMerge/>
          </w:tcPr>
          <w:p w14:paraId="63B9F1D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CBA19C0" w14:textId="0A74348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№3: Разработка алгоритма этапов трудоустройства. Изучение и анализ печатных изданий, интернет источников, содержащих информацию о вакансиях.</w:t>
            </w:r>
          </w:p>
        </w:tc>
        <w:tc>
          <w:tcPr>
            <w:tcW w:w="560" w:type="pct"/>
            <w:vMerge/>
            <w:vAlign w:val="center"/>
          </w:tcPr>
          <w:p w14:paraId="7A7AB7E2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2398D" w:rsidRPr="00E22366" w14:paraId="2FCF1087" w14:textId="77777777" w:rsidTr="00E22366">
        <w:trPr>
          <w:gridAfter w:val="1"/>
          <w:wAfter w:w="3" w:type="pct"/>
          <w:trHeight w:val="136"/>
        </w:trPr>
        <w:tc>
          <w:tcPr>
            <w:tcW w:w="805" w:type="pct"/>
            <w:vMerge/>
          </w:tcPr>
          <w:p w14:paraId="3B4305C6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3BC56FF" w14:textId="1D3BC17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№4: Освоение техники ответов на возможные вопросы работодателя. Деловая игра Собеседование». </w:t>
            </w:r>
          </w:p>
        </w:tc>
        <w:tc>
          <w:tcPr>
            <w:tcW w:w="560" w:type="pct"/>
            <w:vAlign w:val="center"/>
          </w:tcPr>
          <w:p w14:paraId="6B62291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F1075B1" w14:textId="77777777" w:rsidTr="00E22366">
        <w:trPr>
          <w:gridAfter w:val="1"/>
          <w:wAfter w:w="3" w:type="pct"/>
          <w:trHeight w:val="295"/>
        </w:trPr>
        <w:tc>
          <w:tcPr>
            <w:tcW w:w="805" w:type="pct"/>
            <w:vMerge/>
          </w:tcPr>
          <w:p w14:paraId="35B9D54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C81FD3E" w14:textId="77777777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№5: «Составление резюме, автобиографии».</w:t>
            </w:r>
          </w:p>
          <w:p w14:paraId="2DE419D7" w14:textId="11DCFAD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№6: «Способы распространения резюме».</w:t>
            </w:r>
          </w:p>
        </w:tc>
        <w:tc>
          <w:tcPr>
            <w:tcW w:w="560" w:type="pct"/>
            <w:vAlign w:val="center"/>
          </w:tcPr>
          <w:p w14:paraId="22C01C7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30C800B" w14:textId="77777777" w:rsidTr="00E22366">
        <w:trPr>
          <w:gridAfter w:val="1"/>
          <w:wAfter w:w="3" w:type="pct"/>
          <w:trHeight w:val="307"/>
        </w:trPr>
        <w:tc>
          <w:tcPr>
            <w:tcW w:w="805" w:type="pct"/>
            <w:vMerge w:val="restart"/>
          </w:tcPr>
          <w:p w14:paraId="757FE23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1.4 Профессиональная адаптация</w:t>
            </w:r>
          </w:p>
          <w:p w14:paraId="461531F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3629B09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7869242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E257C19" w14:textId="6DB3F812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  <w:vAlign w:val="center"/>
          </w:tcPr>
          <w:p w14:paraId="6F16A6DE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29C0674F" w14:textId="77777777" w:rsidTr="00E22366">
        <w:trPr>
          <w:gridAfter w:val="1"/>
          <w:wAfter w:w="3" w:type="pct"/>
          <w:trHeight w:val="450"/>
        </w:trPr>
        <w:tc>
          <w:tcPr>
            <w:tcW w:w="805" w:type="pct"/>
            <w:vMerge/>
          </w:tcPr>
          <w:p w14:paraId="21990755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E01C6F7" w14:textId="145FF216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1.Понятие и сущность профессиональной адаптации. Правовой аспект молодого специалиста.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353ABF0F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4482FB5" w14:textId="77777777" w:rsidTr="00E22366">
        <w:trPr>
          <w:gridAfter w:val="1"/>
          <w:wAfter w:w="3" w:type="pct"/>
          <w:trHeight w:val="606"/>
        </w:trPr>
        <w:tc>
          <w:tcPr>
            <w:tcW w:w="805" w:type="pct"/>
            <w:vMerge/>
          </w:tcPr>
          <w:p w14:paraId="554818C4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58FC045" w14:textId="16BEEC9F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2.Планирование и реализация профессиональной карьеры. Корректировка профессионального поведения и деятельности. Адаптация на новом рабочем месте. Факторы, влияющие на адаптацию новых сотрудников.</w:t>
            </w:r>
          </w:p>
        </w:tc>
        <w:tc>
          <w:tcPr>
            <w:tcW w:w="560" w:type="pct"/>
            <w:vAlign w:val="center"/>
          </w:tcPr>
          <w:p w14:paraId="06CFFDCC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7A379AD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105B203A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F18E772" w14:textId="267F78F0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3. Самообразование и повышение квалификации как необходимое условие профессионального роста.</w:t>
            </w:r>
          </w:p>
        </w:tc>
        <w:tc>
          <w:tcPr>
            <w:tcW w:w="560" w:type="pct"/>
            <w:vAlign w:val="center"/>
          </w:tcPr>
          <w:p w14:paraId="1973B99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199C2EE" w14:textId="77777777" w:rsidTr="00E22366">
        <w:trPr>
          <w:gridAfter w:val="1"/>
          <w:wAfter w:w="3" w:type="pct"/>
          <w:trHeight w:val="175"/>
        </w:trPr>
        <w:tc>
          <w:tcPr>
            <w:tcW w:w="805" w:type="pct"/>
            <w:vMerge w:val="restart"/>
          </w:tcPr>
          <w:p w14:paraId="257F8E95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1.5 Основы профессиональной этики</w:t>
            </w:r>
          </w:p>
          <w:p w14:paraId="298DAE77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3B6AD7E2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0CE8CBFA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59E5E540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6398A14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716F7F72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5D793F22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0F77EBF9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06A4632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014EB33" w14:textId="3ABE65ED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  <w:vAlign w:val="center"/>
          </w:tcPr>
          <w:p w14:paraId="2D8FD2E1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10</w:t>
            </w:r>
          </w:p>
        </w:tc>
      </w:tr>
      <w:tr w:rsidR="0072398D" w:rsidRPr="00E22366" w14:paraId="38FEF6C2" w14:textId="77777777" w:rsidTr="00E22366">
        <w:trPr>
          <w:gridAfter w:val="1"/>
          <w:wAfter w:w="3" w:type="pct"/>
          <w:trHeight w:val="626"/>
        </w:trPr>
        <w:tc>
          <w:tcPr>
            <w:tcW w:w="805" w:type="pct"/>
            <w:vMerge/>
          </w:tcPr>
          <w:p w14:paraId="02D7D8FD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FA31E48" w14:textId="4BCA620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1.Позиции людей при общении. Психология восприятия человека человеком. Психологическая совместимость. Типы личностей. Характеристики личностей. Способы построения отношений с людьми разного типа.</w:t>
            </w:r>
          </w:p>
        </w:tc>
        <w:tc>
          <w:tcPr>
            <w:tcW w:w="560" w:type="pct"/>
            <w:vAlign w:val="center"/>
          </w:tcPr>
          <w:p w14:paraId="6FCD7B4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7455541" w14:textId="77777777" w:rsidTr="00E22366">
        <w:trPr>
          <w:gridAfter w:val="1"/>
          <w:wAfter w:w="3" w:type="pct"/>
          <w:trHeight w:val="645"/>
        </w:trPr>
        <w:tc>
          <w:tcPr>
            <w:tcW w:w="805" w:type="pct"/>
            <w:vMerge/>
          </w:tcPr>
          <w:p w14:paraId="284D518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C3868F9" w14:textId="337EE41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2.Конфликтные ситуации при трудоустройстве. Пути их предотвращения и разрешения. Проектирование индивидуальных моделей поведения в затруднительных ситуациях взаимодействия. </w:t>
            </w:r>
          </w:p>
        </w:tc>
        <w:tc>
          <w:tcPr>
            <w:tcW w:w="560" w:type="pct"/>
            <w:vAlign w:val="center"/>
          </w:tcPr>
          <w:p w14:paraId="4B200AA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9A363DE" w14:textId="77777777" w:rsidTr="00E22366">
        <w:trPr>
          <w:gridAfter w:val="1"/>
          <w:wAfter w:w="3" w:type="pct"/>
          <w:trHeight w:val="645"/>
        </w:trPr>
        <w:tc>
          <w:tcPr>
            <w:tcW w:w="805" w:type="pct"/>
            <w:vMerge/>
          </w:tcPr>
          <w:p w14:paraId="29E4550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9971DAB" w14:textId="37C4E89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="Calibri"/>
                <w:sz w:val="22"/>
                <w:szCs w:val="22"/>
              </w:rPr>
              <w:t>3. Деловой профессиональный стиль. Профессиональный этикет. Правила приличия на рабочем месте. Речь в деловом общении.</w:t>
            </w:r>
          </w:p>
        </w:tc>
        <w:tc>
          <w:tcPr>
            <w:tcW w:w="560" w:type="pct"/>
            <w:vAlign w:val="center"/>
          </w:tcPr>
          <w:p w14:paraId="455A05F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50BCF14" w14:textId="77777777" w:rsidTr="00E22366">
        <w:trPr>
          <w:gridAfter w:val="1"/>
          <w:wAfter w:w="3" w:type="pct"/>
          <w:trHeight w:val="201"/>
        </w:trPr>
        <w:tc>
          <w:tcPr>
            <w:tcW w:w="805" w:type="pct"/>
            <w:vMerge/>
          </w:tcPr>
          <w:p w14:paraId="7C3B09A5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FEE028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Merge w:val="restart"/>
            <w:vAlign w:val="center"/>
          </w:tcPr>
          <w:p w14:paraId="68E35A4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4A72CF4B" w14:textId="77777777" w:rsidTr="00E22366">
        <w:trPr>
          <w:gridAfter w:val="1"/>
          <w:wAfter w:w="3" w:type="pct"/>
          <w:trHeight w:val="312"/>
        </w:trPr>
        <w:tc>
          <w:tcPr>
            <w:tcW w:w="805" w:type="pct"/>
            <w:vMerge/>
          </w:tcPr>
          <w:p w14:paraId="61141851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18228FF" w14:textId="671D8FC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№7: «Диагностика собственного типа личности и общения с использованием методик, предложенных преподавателем». </w:t>
            </w:r>
          </w:p>
        </w:tc>
        <w:tc>
          <w:tcPr>
            <w:tcW w:w="560" w:type="pct"/>
            <w:vMerge/>
            <w:vAlign w:val="center"/>
          </w:tcPr>
          <w:p w14:paraId="196B74F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2398D" w:rsidRPr="00E22366" w14:paraId="1E2E42F3" w14:textId="77777777" w:rsidTr="00E22366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3187467D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1F61B66" w14:textId="31ED274F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№8: «Производственный конфликт: диагностика, разрешение конфликта».</w:t>
            </w:r>
          </w:p>
        </w:tc>
        <w:tc>
          <w:tcPr>
            <w:tcW w:w="560" w:type="pct"/>
            <w:vAlign w:val="center"/>
          </w:tcPr>
          <w:p w14:paraId="7985D44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3FDFA32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 w:val="restart"/>
          </w:tcPr>
          <w:p w14:paraId="6FCB27EF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1.6 Правовое регулирование трудовых отношений.</w:t>
            </w:r>
          </w:p>
          <w:p w14:paraId="5FC7FCD9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  <w:p w14:paraId="163C08F2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182FE5E9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690" w:type="pct"/>
          </w:tcPr>
          <w:p w14:paraId="0093E5C1" w14:textId="7E383120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44E1C2E1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12</w:t>
            </w:r>
          </w:p>
        </w:tc>
      </w:tr>
      <w:tr w:rsidR="0072398D" w:rsidRPr="00E22366" w14:paraId="0C197230" w14:textId="77777777" w:rsidTr="00E22366">
        <w:trPr>
          <w:gridAfter w:val="1"/>
          <w:wAfter w:w="3" w:type="pct"/>
          <w:trHeight w:val="435"/>
        </w:trPr>
        <w:tc>
          <w:tcPr>
            <w:tcW w:w="805" w:type="pct"/>
            <w:vMerge/>
          </w:tcPr>
          <w:p w14:paraId="617427E7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917AFB8" w14:textId="1B8BDF5B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 Регулирование рынка труда и занятости: система государственного регулирования занятости; деятельность органов государственной службы занятости.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4CBD0FF1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88811DA" w14:textId="77777777" w:rsidTr="00E22366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473E428D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53704A5" w14:textId="4096AB8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Трудовой договор: стороны, срок и порядок заключения трудового договора, гарантии при заключении трудового договора, изменения условий трудового договора, порядок расторжение трудового договора, основания прекращения трудового договора по инициативе работодателя, работника.</w:t>
            </w:r>
          </w:p>
        </w:tc>
        <w:tc>
          <w:tcPr>
            <w:tcW w:w="560" w:type="pct"/>
            <w:vAlign w:val="center"/>
          </w:tcPr>
          <w:p w14:paraId="4AB9E4B7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74902A5" w14:textId="77777777" w:rsidTr="00E22366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7721BC12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6439039C" w14:textId="77777777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3. Дисциплина труда. </w:t>
            </w:r>
          </w:p>
        </w:tc>
        <w:tc>
          <w:tcPr>
            <w:tcW w:w="690" w:type="pct"/>
          </w:tcPr>
          <w:p w14:paraId="7A4C6849" w14:textId="1BF439A4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6049B8F2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F442896" w14:textId="77777777" w:rsidTr="00E22366">
        <w:trPr>
          <w:gridAfter w:val="1"/>
          <w:wAfter w:w="3" w:type="pct"/>
          <w:trHeight w:val="276"/>
        </w:trPr>
        <w:tc>
          <w:tcPr>
            <w:tcW w:w="805" w:type="pct"/>
            <w:vMerge/>
          </w:tcPr>
          <w:p w14:paraId="16F7288B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22DB239B" w14:textId="77777777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4. Трудовые споры. Порядок разрешения трудовых споров.</w:t>
            </w:r>
          </w:p>
        </w:tc>
        <w:tc>
          <w:tcPr>
            <w:tcW w:w="690" w:type="pct"/>
          </w:tcPr>
          <w:p w14:paraId="4BF1B33F" w14:textId="03541AC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12764BBC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F614DAE" w14:textId="77777777" w:rsidTr="00E22366">
        <w:trPr>
          <w:gridAfter w:val="1"/>
          <w:wAfter w:w="3" w:type="pct"/>
          <w:trHeight w:val="356"/>
        </w:trPr>
        <w:tc>
          <w:tcPr>
            <w:tcW w:w="805" w:type="pct"/>
            <w:vMerge/>
          </w:tcPr>
          <w:p w14:paraId="54D5F2A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ECB140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3FCB9008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2398D" w:rsidRPr="00E22366" w14:paraId="7E6EDDD5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52EE170D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12F73DE5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№9: Заключение трудового договора. Сбор пакета документов.</w:t>
            </w:r>
          </w:p>
        </w:tc>
        <w:tc>
          <w:tcPr>
            <w:tcW w:w="690" w:type="pct"/>
          </w:tcPr>
          <w:p w14:paraId="320E2A72" w14:textId="4C9401B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647F305A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3F47110" w14:textId="77777777" w:rsidTr="00E22366">
        <w:trPr>
          <w:gridAfter w:val="1"/>
          <w:wAfter w:w="3" w:type="pct"/>
          <w:trHeight w:val="125"/>
        </w:trPr>
        <w:tc>
          <w:tcPr>
            <w:tcW w:w="805" w:type="pct"/>
            <w:vMerge/>
          </w:tcPr>
          <w:p w14:paraId="7E413F3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823378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Зачет с оценкой</w:t>
            </w:r>
          </w:p>
        </w:tc>
        <w:tc>
          <w:tcPr>
            <w:tcW w:w="560" w:type="pct"/>
            <w:vAlign w:val="center"/>
          </w:tcPr>
          <w:p w14:paraId="6A157348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2815538" w14:textId="77777777" w:rsidTr="00E22366">
        <w:trPr>
          <w:gridAfter w:val="1"/>
          <w:wAfter w:w="3" w:type="pct"/>
          <w:trHeight w:val="70"/>
        </w:trPr>
        <w:tc>
          <w:tcPr>
            <w:tcW w:w="4437" w:type="pct"/>
            <w:gridSpan w:val="3"/>
          </w:tcPr>
          <w:p w14:paraId="3EAFBEDC" w14:textId="57E099B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МДК. </w:t>
            </w:r>
            <w:r w:rsidRPr="00E22366">
              <w:rPr>
                <w:b/>
                <w:sz w:val="22"/>
                <w:szCs w:val="22"/>
              </w:rPr>
              <w:t>06.02. Основы предпринимательства и открытия собственного дела</w:t>
            </w:r>
          </w:p>
        </w:tc>
        <w:tc>
          <w:tcPr>
            <w:tcW w:w="560" w:type="pct"/>
            <w:vAlign w:val="center"/>
          </w:tcPr>
          <w:p w14:paraId="7739E133" w14:textId="18D3A8D1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</w:tr>
      <w:tr w:rsidR="0072398D" w:rsidRPr="00E22366" w14:paraId="07AD4F0B" w14:textId="77777777" w:rsidTr="0072398D">
        <w:trPr>
          <w:gridAfter w:val="1"/>
          <w:wAfter w:w="3" w:type="pct"/>
          <w:trHeight w:val="489"/>
        </w:trPr>
        <w:tc>
          <w:tcPr>
            <w:tcW w:w="4437" w:type="pct"/>
            <w:gridSpan w:val="3"/>
          </w:tcPr>
          <w:p w14:paraId="742743F5" w14:textId="04CE6634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Раздел 2. Основы предпринимательства, открытие собственного дела</w:t>
            </w:r>
          </w:p>
        </w:tc>
        <w:tc>
          <w:tcPr>
            <w:tcW w:w="560" w:type="pct"/>
            <w:vAlign w:val="center"/>
          </w:tcPr>
          <w:p w14:paraId="21670165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54</w:t>
            </w:r>
          </w:p>
        </w:tc>
      </w:tr>
      <w:tr w:rsidR="0072398D" w:rsidRPr="00E22366" w14:paraId="7936EC53" w14:textId="77777777" w:rsidTr="0072398D">
        <w:trPr>
          <w:gridAfter w:val="1"/>
          <w:wAfter w:w="3" w:type="pct"/>
          <w:trHeight w:val="321"/>
        </w:trPr>
        <w:tc>
          <w:tcPr>
            <w:tcW w:w="805" w:type="pct"/>
            <w:vMerge w:val="restart"/>
          </w:tcPr>
          <w:p w14:paraId="1EBE1A30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2.1</w:t>
            </w:r>
          </w:p>
          <w:p w14:paraId="7DFF57F5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Сущность </w:t>
            </w:r>
          </w:p>
          <w:p w14:paraId="47DE5EDE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предпринимательства и его виды</w:t>
            </w:r>
          </w:p>
        </w:tc>
        <w:tc>
          <w:tcPr>
            <w:tcW w:w="3632" w:type="pct"/>
            <w:gridSpan w:val="2"/>
          </w:tcPr>
          <w:p w14:paraId="111B2103" w14:textId="20BA5FC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0" w:type="pct"/>
          </w:tcPr>
          <w:p w14:paraId="58CE30E7" w14:textId="1A034AD5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5A140788" w14:textId="2973973B" w:rsidTr="0072398D">
        <w:tc>
          <w:tcPr>
            <w:tcW w:w="805" w:type="pct"/>
            <w:vMerge/>
          </w:tcPr>
          <w:p w14:paraId="78DCCAD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Merge w:val="restart"/>
          </w:tcPr>
          <w:p w14:paraId="495EEF6D" w14:textId="6B2ACDC1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1.</w:t>
            </w:r>
            <w:r w:rsidRPr="00E22366">
              <w:rPr>
                <w:sz w:val="22"/>
                <w:szCs w:val="22"/>
              </w:rPr>
              <w:t>Анализ видов предпринимательской деятельности и определение типологии коммерческой организации.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3" w:type="pct"/>
            <w:gridSpan w:val="2"/>
            <w:tcBorders>
              <w:bottom w:val="nil"/>
            </w:tcBorders>
          </w:tcPr>
          <w:p w14:paraId="527D7F16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</w:tr>
      <w:tr w:rsidR="0072398D" w:rsidRPr="00E22366" w14:paraId="6F754FAF" w14:textId="77777777" w:rsidTr="0072398D">
        <w:trPr>
          <w:gridAfter w:val="1"/>
          <w:wAfter w:w="3" w:type="pct"/>
          <w:trHeight w:val="233"/>
        </w:trPr>
        <w:tc>
          <w:tcPr>
            <w:tcW w:w="805" w:type="pct"/>
            <w:vMerge/>
          </w:tcPr>
          <w:p w14:paraId="4D71CB91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Merge/>
          </w:tcPr>
          <w:p w14:paraId="005E913B" w14:textId="28F8C85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</w:tcBorders>
            <w:vAlign w:val="center"/>
          </w:tcPr>
          <w:p w14:paraId="46F63C54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9351642" w14:textId="77777777" w:rsidTr="00E22366">
        <w:trPr>
          <w:gridAfter w:val="1"/>
          <w:wAfter w:w="3" w:type="pct"/>
        </w:trPr>
        <w:tc>
          <w:tcPr>
            <w:tcW w:w="805" w:type="pct"/>
            <w:vMerge/>
          </w:tcPr>
          <w:p w14:paraId="027EEDC1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557C0B4" w14:textId="2D0BD1D0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2.Сущность предпринимательства и предпринимательской деятельности. Виды предпринимательской деятельности. Индивидуальное предпринимательство.</w:t>
            </w:r>
            <w:r w:rsidRPr="00E22366">
              <w:rPr>
                <w:sz w:val="22"/>
                <w:szCs w:val="22"/>
              </w:rPr>
              <w:br/>
              <w:t>Совместное предпринимательство.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vAlign w:val="center"/>
          </w:tcPr>
          <w:p w14:paraId="32887D20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F86EB71" w14:textId="77777777" w:rsidTr="00E22366">
        <w:trPr>
          <w:gridAfter w:val="1"/>
          <w:wAfter w:w="3" w:type="pct"/>
        </w:trPr>
        <w:tc>
          <w:tcPr>
            <w:tcW w:w="805" w:type="pct"/>
            <w:vMerge/>
          </w:tcPr>
          <w:p w14:paraId="44A3AF7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E991103" w14:textId="41721E73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112E7D3B" w14:textId="0B5A7B2A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44A55749" w14:textId="77777777" w:rsidTr="00E22366">
        <w:trPr>
          <w:gridAfter w:val="1"/>
          <w:wAfter w:w="3" w:type="pct"/>
        </w:trPr>
        <w:tc>
          <w:tcPr>
            <w:tcW w:w="805" w:type="pct"/>
            <w:vMerge/>
          </w:tcPr>
          <w:p w14:paraId="360331EE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2B9A03E" w14:textId="0BB8998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№1 - Подготовка доклада на тему «Ответственность предпринимателей за нарушение антимонопольного законодательства»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26451E3A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B137CFF" w14:textId="77777777" w:rsidTr="00E22366">
        <w:trPr>
          <w:gridAfter w:val="1"/>
          <w:wAfter w:w="3" w:type="pct"/>
          <w:trHeight w:val="79"/>
        </w:trPr>
        <w:tc>
          <w:tcPr>
            <w:tcW w:w="805" w:type="pct"/>
            <w:vMerge w:val="restart"/>
          </w:tcPr>
          <w:p w14:paraId="16126F8D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2.2. Принятие предпринимательского решения</w:t>
            </w:r>
          </w:p>
        </w:tc>
        <w:tc>
          <w:tcPr>
            <w:tcW w:w="2942" w:type="pct"/>
            <w:tcBorders>
              <w:right w:val="nil"/>
            </w:tcBorders>
          </w:tcPr>
          <w:p w14:paraId="5C4E3A81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690" w:type="pct"/>
            <w:tcBorders>
              <w:left w:val="nil"/>
            </w:tcBorders>
            <w:vAlign w:val="center"/>
          </w:tcPr>
          <w:p w14:paraId="40274F3D" w14:textId="6AD7F330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3F17B1F9" w14:textId="56D5D429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4A011341" w14:textId="77777777" w:rsidTr="00E22366">
        <w:trPr>
          <w:gridAfter w:val="1"/>
          <w:wAfter w:w="3" w:type="pct"/>
          <w:trHeight w:val="577"/>
        </w:trPr>
        <w:tc>
          <w:tcPr>
            <w:tcW w:w="805" w:type="pct"/>
            <w:vMerge/>
          </w:tcPr>
          <w:p w14:paraId="05AEE675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  <w:tcBorders>
              <w:right w:val="nil"/>
            </w:tcBorders>
          </w:tcPr>
          <w:p w14:paraId="21CBC33D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1.</w:t>
            </w:r>
            <w:r w:rsidRPr="00E22366">
              <w:rPr>
                <w:sz w:val="22"/>
                <w:szCs w:val="22"/>
              </w:rPr>
              <w:t xml:space="preserve"> Сфера принятия управленческих решений. Влияние внутренних факторов: целей фирмы, технологии производства, организационной структуры, штатное расписание, персонал.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>СГ.06 Основы б</w:t>
            </w:r>
            <w:r w:rsidRPr="00E22366">
              <w:rPr>
                <w:b/>
                <w:i/>
                <w:sz w:val="22"/>
                <w:szCs w:val="22"/>
              </w:rPr>
              <w:t xml:space="preserve">ережливого производства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690" w:type="pct"/>
            <w:tcBorders>
              <w:left w:val="nil"/>
            </w:tcBorders>
            <w:vAlign w:val="center"/>
          </w:tcPr>
          <w:p w14:paraId="210DBF7F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277837CA" w14:textId="033657E0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E3AC97A" w14:textId="77777777" w:rsidTr="00E22366">
        <w:trPr>
          <w:gridAfter w:val="1"/>
          <w:wAfter w:w="3" w:type="pct"/>
          <w:trHeight w:val="279"/>
        </w:trPr>
        <w:tc>
          <w:tcPr>
            <w:tcW w:w="805" w:type="pct"/>
            <w:vMerge/>
          </w:tcPr>
          <w:p w14:paraId="264C7A6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AF123DB" w14:textId="6537F36D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2. Влияние внешних факторов прямого воздействия и косвенного воздействия. Технология принятия предпринимательских решений. Экономические методы принятия предпринимательских решений.</w:t>
            </w:r>
          </w:p>
        </w:tc>
        <w:tc>
          <w:tcPr>
            <w:tcW w:w="560" w:type="pct"/>
            <w:vAlign w:val="center"/>
          </w:tcPr>
          <w:p w14:paraId="4FF968EA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62BD1A5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2050197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11EDDF14" w14:textId="48F7E4C0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6D93B24B" w14:textId="6439140B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8E88092" w14:textId="77777777" w:rsidTr="00E22366">
        <w:trPr>
          <w:gridAfter w:val="1"/>
          <w:wAfter w:w="3" w:type="pct"/>
          <w:trHeight w:val="163"/>
        </w:trPr>
        <w:tc>
          <w:tcPr>
            <w:tcW w:w="805" w:type="pct"/>
            <w:vMerge/>
          </w:tcPr>
          <w:p w14:paraId="6A167E15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9E46DD8" w14:textId="21953CA1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 2 - Подготовка проекта «Фирменное наименование предприятия: особенности и назначение» и т.д.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ОУД.05 Информатика/адаптационная информатика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профессионально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0B56B849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BB87463" w14:textId="4641659C" w:rsidTr="0072398D">
        <w:trPr>
          <w:trHeight w:val="300"/>
        </w:trPr>
        <w:tc>
          <w:tcPr>
            <w:tcW w:w="805" w:type="pct"/>
            <w:vMerge w:val="restart"/>
          </w:tcPr>
          <w:p w14:paraId="2A990F6C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2.3</w:t>
            </w:r>
          </w:p>
          <w:p w14:paraId="4CF1666B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Выбор сферы деятельности и обоснование создания нового предприятия</w:t>
            </w:r>
          </w:p>
        </w:tc>
        <w:tc>
          <w:tcPr>
            <w:tcW w:w="3632" w:type="pct"/>
            <w:gridSpan w:val="2"/>
            <w:vAlign w:val="center"/>
          </w:tcPr>
          <w:p w14:paraId="63F2FBF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55E3E9B6" w14:textId="2389D55E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16FB86DB" w14:textId="77777777" w:rsidTr="00E22366">
        <w:trPr>
          <w:gridAfter w:val="1"/>
          <w:wAfter w:w="3" w:type="pct"/>
          <w:trHeight w:val="510"/>
        </w:trPr>
        <w:tc>
          <w:tcPr>
            <w:tcW w:w="805" w:type="pct"/>
            <w:vMerge/>
          </w:tcPr>
          <w:p w14:paraId="6E55F55F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9F2F34C" w14:textId="5A8507F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1.Выбор сферы деятельности нового предприятия. Технико-экономическое обоснование создания нового предприятия. Учредительные документы.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 xml:space="preserve">Основы финансовой грамотности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786C9B2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988FA69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8F7AE11" w14:textId="77777777" w:rsidTr="00E22366">
        <w:trPr>
          <w:gridAfter w:val="1"/>
          <w:wAfter w:w="3" w:type="pct"/>
          <w:trHeight w:val="134"/>
        </w:trPr>
        <w:tc>
          <w:tcPr>
            <w:tcW w:w="805" w:type="pct"/>
            <w:vMerge/>
          </w:tcPr>
          <w:p w14:paraId="4A714B0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41EA0F3" w14:textId="6F31BA1F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Государственная регистрация предприятий. Лицензирование деятельности предприятий.</w:t>
            </w:r>
          </w:p>
        </w:tc>
        <w:tc>
          <w:tcPr>
            <w:tcW w:w="560" w:type="pct"/>
            <w:vAlign w:val="center"/>
          </w:tcPr>
          <w:p w14:paraId="561183BC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6FE731C" w14:textId="738C7454" w:rsidTr="0072398D">
        <w:trPr>
          <w:trHeight w:val="70"/>
        </w:trPr>
        <w:tc>
          <w:tcPr>
            <w:tcW w:w="805" w:type="pct"/>
            <w:vMerge w:val="restart"/>
          </w:tcPr>
          <w:p w14:paraId="50DDBC2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lastRenderedPageBreak/>
              <w:t>Тема 2.4. Организационно-управленческие функции предприятия</w:t>
            </w:r>
          </w:p>
        </w:tc>
        <w:tc>
          <w:tcPr>
            <w:tcW w:w="3632" w:type="pct"/>
            <w:gridSpan w:val="2"/>
          </w:tcPr>
          <w:p w14:paraId="65883FA4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6E57B5FF" w14:textId="542D8D3C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521E5A35" w14:textId="77777777" w:rsidTr="00E22366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5A92CEAA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01486E7" w14:textId="54FABB0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 xml:space="preserve">1.Разработка стратегии и тактики нового предприятия. Организация управления предприятием. Организация планирования деятельности предприятия.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E87FDBF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4ADA59A4" w14:textId="77777777" w:rsidTr="00E22366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71778A9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2" w:type="pct"/>
          </w:tcPr>
          <w:p w14:paraId="120C3C1D" w14:textId="77777777" w:rsidR="0072398D" w:rsidRPr="00E22366" w:rsidRDefault="0072398D" w:rsidP="0072398D">
            <w:pPr>
              <w:widowControl w:val="0"/>
              <w:rPr>
                <w:bCs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2. Механизм функционирования предприятия. Прекращение деятельности предприятия</w:t>
            </w:r>
          </w:p>
        </w:tc>
        <w:tc>
          <w:tcPr>
            <w:tcW w:w="690" w:type="pct"/>
            <w:vAlign w:val="center"/>
          </w:tcPr>
          <w:p w14:paraId="7A6AF12F" w14:textId="5B5ECE8B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73B3914E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5DD25FE" w14:textId="77777777" w:rsidTr="00E22366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35ADCF9B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3908FEA5" w14:textId="47ACFD6D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291DC361" w14:textId="72900FA9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AF9BEBE" w14:textId="77777777" w:rsidTr="00E22366">
        <w:trPr>
          <w:gridAfter w:val="1"/>
          <w:wAfter w:w="3" w:type="pct"/>
          <w:trHeight w:val="375"/>
        </w:trPr>
        <w:tc>
          <w:tcPr>
            <w:tcW w:w="805" w:type="pct"/>
            <w:vMerge/>
          </w:tcPr>
          <w:p w14:paraId="40078599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37CC764" w14:textId="39B7DC7B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№3 – Составить таблицу на тему: Организационно-правовые формы предпринимательской деятельности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ОУД.10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Обществознание профессиональной сфере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74FA2210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AE60119" w14:textId="44E4D5E9" w:rsidTr="0072398D">
        <w:trPr>
          <w:trHeight w:val="90"/>
        </w:trPr>
        <w:tc>
          <w:tcPr>
            <w:tcW w:w="805" w:type="pct"/>
            <w:vMerge w:val="restart"/>
          </w:tcPr>
          <w:p w14:paraId="1A174D7A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2.5 Предпринимательский риск</w:t>
            </w:r>
          </w:p>
          <w:p w14:paraId="0B03FB9E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vAlign w:val="center"/>
          </w:tcPr>
          <w:p w14:paraId="32D89C04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19EF1E11" w14:textId="1BB5BC09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3A60AE25" w14:textId="77777777" w:rsidTr="00E22366">
        <w:trPr>
          <w:gridAfter w:val="1"/>
          <w:wAfter w:w="3" w:type="pct"/>
          <w:trHeight w:val="357"/>
        </w:trPr>
        <w:tc>
          <w:tcPr>
            <w:tcW w:w="805" w:type="pct"/>
            <w:vMerge/>
          </w:tcPr>
          <w:p w14:paraId="24C4E60A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62CD2E59" w14:textId="34CE4DB6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1.Сущность предпринимательского риска. Классификация предпринимательских рисков. Показатели риска и методы его оценки.</w:t>
            </w:r>
          </w:p>
        </w:tc>
        <w:tc>
          <w:tcPr>
            <w:tcW w:w="560" w:type="pct"/>
            <w:vAlign w:val="center"/>
          </w:tcPr>
          <w:p w14:paraId="7477FE38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70E0B7D" w14:textId="77777777" w:rsidTr="00E22366">
        <w:trPr>
          <w:gridAfter w:val="1"/>
          <w:wAfter w:w="3" w:type="pct"/>
          <w:trHeight w:val="708"/>
        </w:trPr>
        <w:tc>
          <w:tcPr>
            <w:tcW w:w="805" w:type="pct"/>
            <w:vMerge/>
          </w:tcPr>
          <w:p w14:paraId="2A058866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D4763F6" w14:textId="30AC3503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Cs/>
                <w:sz w:val="22"/>
                <w:szCs w:val="22"/>
              </w:rPr>
              <w:t>2. Основные способы снижения риска</w:t>
            </w:r>
            <w:r w:rsidRPr="00E22366">
              <w:rPr>
                <w:sz w:val="22"/>
                <w:szCs w:val="22"/>
              </w:rPr>
              <w:t>: с</w:t>
            </w:r>
            <w:r w:rsidRPr="00E22366">
              <w:rPr>
                <w:iCs/>
                <w:sz w:val="22"/>
                <w:szCs w:val="22"/>
              </w:rPr>
              <w:t>трахование</w:t>
            </w:r>
            <w:r w:rsidRPr="00E22366">
              <w:rPr>
                <w:sz w:val="22"/>
                <w:szCs w:val="22"/>
              </w:rPr>
              <w:t>, лизинг, факторинг, франчайзинг,</w:t>
            </w:r>
            <w:r w:rsidRPr="00E22366">
              <w:rPr>
                <w:iCs/>
                <w:sz w:val="22"/>
                <w:szCs w:val="22"/>
              </w:rPr>
              <w:t xml:space="preserve"> хеджирование</w:t>
            </w:r>
            <w:r w:rsidRPr="00E22366">
              <w:rPr>
                <w:sz w:val="22"/>
                <w:szCs w:val="22"/>
              </w:rPr>
              <w:t>, форвардный контракт, фьючерсный контракт, опционный контракт.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ОУД.05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26D290E9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9A7A953" w14:textId="77777777" w:rsidTr="00E22366">
        <w:trPr>
          <w:gridAfter w:val="1"/>
          <w:wAfter w:w="3" w:type="pct"/>
          <w:trHeight w:val="75"/>
        </w:trPr>
        <w:tc>
          <w:tcPr>
            <w:tcW w:w="805" w:type="pct"/>
            <w:vMerge/>
          </w:tcPr>
          <w:p w14:paraId="70DBBA3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FE8A981" w14:textId="5E558D8D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2BBBAB4E" w14:textId="25FB5FA4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838E537" w14:textId="77777777" w:rsidTr="00E22366">
        <w:trPr>
          <w:gridAfter w:val="1"/>
          <w:wAfter w:w="3" w:type="pct"/>
          <w:trHeight w:val="79"/>
        </w:trPr>
        <w:tc>
          <w:tcPr>
            <w:tcW w:w="805" w:type="pct"/>
            <w:vMerge/>
          </w:tcPr>
          <w:p w14:paraId="1017B4C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54E51E3" w14:textId="7A7B8515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 4 - Подготовка презентации на тему «Способы снижения предпринимательского риска».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8A83653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3E8304D" w14:textId="7607B8EE" w:rsidTr="0072398D">
        <w:trPr>
          <w:trHeight w:val="79"/>
        </w:trPr>
        <w:tc>
          <w:tcPr>
            <w:tcW w:w="805" w:type="pct"/>
            <w:vMerge w:val="restart"/>
          </w:tcPr>
          <w:p w14:paraId="39BE71BB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 xml:space="preserve">Тема 2.6 </w:t>
            </w:r>
            <w:r w:rsidRPr="00E22366">
              <w:rPr>
                <w:b/>
                <w:bCs/>
                <w:sz w:val="22"/>
                <w:szCs w:val="22"/>
              </w:rPr>
              <w:t>Управление финансами предприятия предпринимательского типа</w:t>
            </w:r>
          </w:p>
          <w:p w14:paraId="5A1DEB6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48DD7BEE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214E8BF5" w14:textId="3790DD29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73D13FD7" w14:textId="77777777" w:rsidTr="00E22366">
        <w:trPr>
          <w:gridAfter w:val="1"/>
          <w:wAfter w:w="3" w:type="pct"/>
          <w:trHeight w:val="1463"/>
        </w:trPr>
        <w:tc>
          <w:tcPr>
            <w:tcW w:w="805" w:type="pct"/>
            <w:vMerge/>
          </w:tcPr>
          <w:p w14:paraId="2D91E7D2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5AAA69C" w14:textId="0ACB3301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1.Финансовые ресурсы предприятия. Система управления финансами на предприятии. Оценка финансового состояния предприятия: сущность и назначение финансового анализа, методы и инструментарий финансового анализа, анализ платежеспособности и финансовой устойчивости предприятия, анализ эффективности использования оборотных активов. Система нормативного регулирования бухгалтерского учета на малых предприятиях, организация бухгалтерского учета на малых предприятиях.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Взаимодействия предпринимателей с кредитными организациями. Расчет по кредитам.  Банкротство предприятия.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СГ.05 </w:t>
            </w:r>
            <w:r w:rsidRPr="00E22366">
              <w:rPr>
                <w:b/>
                <w:i/>
                <w:sz w:val="22"/>
                <w:szCs w:val="22"/>
              </w:rPr>
              <w:t>Основы финансовой грамотности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</w:t>
            </w:r>
          </w:p>
        </w:tc>
        <w:tc>
          <w:tcPr>
            <w:tcW w:w="560" w:type="pct"/>
            <w:vAlign w:val="center"/>
          </w:tcPr>
          <w:p w14:paraId="0EC6986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CAB3DFD" w14:textId="77777777" w:rsidTr="00E22366">
        <w:trPr>
          <w:gridAfter w:val="1"/>
          <w:wAfter w:w="3" w:type="pct"/>
          <w:trHeight w:val="70"/>
        </w:trPr>
        <w:tc>
          <w:tcPr>
            <w:tcW w:w="805" w:type="pct"/>
            <w:vMerge/>
          </w:tcPr>
          <w:p w14:paraId="3D8B238D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286BB0BF" w14:textId="76AB5C26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46685C57" w14:textId="4B814BC8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2B55459" w14:textId="77777777" w:rsidTr="00E22366">
        <w:trPr>
          <w:gridAfter w:val="1"/>
          <w:wAfter w:w="3" w:type="pct"/>
          <w:trHeight w:val="243"/>
        </w:trPr>
        <w:tc>
          <w:tcPr>
            <w:tcW w:w="805" w:type="pct"/>
            <w:vMerge/>
          </w:tcPr>
          <w:p w14:paraId="4075D838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E17D995" w14:textId="3EBDD76E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rFonts w:eastAsiaTheme="minorHAnsi"/>
                <w:sz w:val="22"/>
                <w:szCs w:val="22"/>
                <w:lang w:eastAsia="en-US"/>
              </w:rPr>
              <w:t>№5 - Подготовка сообщения на тему «Банкротство предприятия»;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(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 xml:space="preserve">ОУД.10 </w:t>
            </w:r>
            <w:r w:rsidRPr="00E2236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Обществознание </w:t>
            </w:r>
            <w:r w:rsidRPr="00E22366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40303C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50E4C43A" w14:textId="58F67311" w:rsidTr="0072398D">
        <w:trPr>
          <w:trHeight w:val="106"/>
        </w:trPr>
        <w:tc>
          <w:tcPr>
            <w:tcW w:w="805" w:type="pct"/>
            <w:vMerge w:val="restart"/>
          </w:tcPr>
          <w:p w14:paraId="51718664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2.7. Культура предпринимательства</w:t>
            </w:r>
          </w:p>
        </w:tc>
        <w:tc>
          <w:tcPr>
            <w:tcW w:w="3632" w:type="pct"/>
            <w:gridSpan w:val="2"/>
            <w:tcBorders>
              <w:bottom w:val="single" w:sz="4" w:space="0" w:color="auto"/>
            </w:tcBorders>
            <w:vAlign w:val="center"/>
          </w:tcPr>
          <w:p w14:paraId="0B3D7CAE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1A93A48" w14:textId="3A4501FC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6825BD9F" w14:textId="77777777" w:rsidTr="00E22366">
        <w:trPr>
          <w:gridAfter w:val="1"/>
          <w:wAfter w:w="3" w:type="pct"/>
          <w:trHeight w:val="349"/>
        </w:trPr>
        <w:tc>
          <w:tcPr>
            <w:tcW w:w="805" w:type="pct"/>
            <w:vMerge/>
            <w:tcBorders>
              <w:right w:val="single" w:sz="4" w:space="0" w:color="auto"/>
            </w:tcBorders>
          </w:tcPr>
          <w:p w14:paraId="7348B491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E8" w14:textId="1E029BC5" w:rsidR="0072398D" w:rsidRPr="00E22366" w:rsidRDefault="0072398D" w:rsidP="007239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1.Сущность культуры предпринимательства. Культура предпринимательских организаций. Предпринимательская этика и этикет.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ОУД.15 </w:t>
            </w:r>
            <w:r w:rsidRPr="00E22366">
              <w:rPr>
                <w:b/>
                <w:i/>
                <w:sz w:val="22"/>
                <w:szCs w:val="22"/>
              </w:rPr>
              <w:t>Родной язык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22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  <w:p w14:paraId="1A73D100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2398D" w:rsidRPr="00E22366" w14:paraId="43CC8CDC" w14:textId="20CB31D2" w:rsidTr="0072398D">
        <w:trPr>
          <w:trHeight w:val="315"/>
        </w:trPr>
        <w:tc>
          <w:tcPr>
            <w:tcW w:w="805" w:type="pct"/>
            <w:vMerge w:val="restart"/>
          </w:tcPr>
          <w:p w14:paraId="0AE867B0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 xml:space="preserve">Тема 2.8. </w:t>
            </w:r>
            <w:r w:rsidRPr="00E22366">
              <w:rPr>
                <w:b/>
                <w:sz w:val="22"/>
                <w:szCs w:val="22"/>
              </w:rPr>
              <w:lastRenderedPageBreak/>
              <w:t>Предпринимательская тайна</w:t>
            </w:r>
          </w:p>
        </w:tc>
        <w:tc>
          <w:tcPr>
            <w:tcW w:w="3632" w:type="pct"/>
            <w:gridSpan w:val="2"/>
            <w:tcBorders>
              <w:top w:val="single" w:sz="4" w:space="0" w:color="auto"/>
            </w:tcBorders>
            <w:vAlign w:val="center"/>
          </w:tcPr>
          <w:p w14:paraId="10DE8622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E42F791" w14:textId="636C365B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40EA8F7" w14:textId="77777777" w:rsidTr="00E22366">
        <w:trPr>
          <w:gridAfter w:val="1"/>
          <w:wAfter w:w="3" w:type="pct"/>
          <w:trHeight w:val="933"/>
        </w:trPr>
        <w:tc>
          <w:tcPr>
            <w:tcW w:w="805" w:type="pct"/>
            <w:vMerge/>
          </w:tcPr>
          <w:p w14:paraId="1944AAD7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7CCD03F" w14:textId="6FF8D3FF" w:rsidR="0072398D" w:rsidRPr="00E22366" w:rsidRDefault="0072398D" w:rsidP="007239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1.Сущность предпринимательской тайны. Формирование сведений, составляющих предпринимательскую тайну. Основные элементы механизма защиты предпринимательской тайны.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 xml:space="preserve">Обществознание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75DC0A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  <w:p w14:paraId="42B4903F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2398D" w:rsidRPr="00E22366" w14:paraId="254917C3" w14:textId="32E003F5" w:rsidTr="0072398D">
        <w:trPr>
          <w:trHeight w:val="201"/>
        </w:trPr>
        <w:tc>
          <w:tcPr>
            <w:tcW w:w="805" w:type="pct"/>
            <w:vMerge w:val="restart"/>
          </w:tcPr>
          <w:p w14:paraId="6174CAAB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2.9. Ответственность субъектов предпринимательской деятельности</w:t>
            </w:r>
          </w:p>
        </w:tc>
        <w:tc>
          <w:tcPr>
            <w:tcW w:w="3632" w:type="pct"/>
            <w:gridSpan w:val="2"/>
            <w:vAlign w:val="center"/>
          </w:tcPr>
          <w:p w14:paraId="588FF223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vAlign w:val="center"/>
          </w:tcPr>
          <w:p w14:paraId="570490EA" w14:textId="496E3CC4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558AC031" w14:textId="77777777" w:rsidTr="00E22366">
        <w:trPr>
          <w:gridAfter w:val="1"/>
          <w:wAfter w:w="3" w:type="pct"/>
          <w:trHeight w:val="361"/>
        </w:trPr>
        <w:tc>
          <w:tcPr>
            <w:tcW w:w="805" w:type="pct"/>
            <w:vMerge/>
          </w:tcPr>
          <w:p w14:paraId="00214EAA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2FFE1C3" w14:textId="67AB32A0" w:rsidR="0072398D" w:rsidRPr="00E22366" w:rsidRDefault="0072398D" w:rsidP="007239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1.Сущность и виды ответственности предпринимателей. Условия возникновения гражданской ответственности предпринимателей. Способы обеспечения исполнения предпринимателями своих обязательств. </w:t>
            </w:r>
          </w:p>
        </w:tc>
        <w:tc>
          <w:tcPr>
            <w:tcW w:w="560" w:type="pct"/>
            <w:vAlign w:val="center"/>
          </w:tcPr>
          <w:p w14:paraId="2D84AA6C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4C0ABF9" w14:textId="77777777" w:rsidTr="00E22366">
        <w:trPr>
          <w:gridAfter w:val="1"/>
          <w:wAfter w:w="3" w:type="pct"/>
          <w:trHeight w:val="670"/>
        </w:trPr>
        <w:tc>
          <w:tcPr>
            <w:tcW w:w="805" w:type="pct"/>
            <w:vMerge/>
          </w:tcPr>
          <w:p w14:paraId="46FBFB58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9075B6A" w14:textId="6C249D27" w:rsidR="0072398D" w:rsidRPr="00E22366" w:rsidRDefault="0072398D" w:rsidP="007239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Административная ответственность предпринимателей. Ответственность предпринимателей за нарушение антимонопольного законодательства. Ответственность за низкое качество продукции (работ, услуг). Ответственность за совершение налоговых правонарушений</w:t>
            </w:r>
          </w:p>
        </w:tc>
        <w:tc>
          <w:tcPr>
            <w:tcW w:w="560" w:type="pct"/>
            <w:vAlign w:val="center"/>
          </w:tcPr>
          <w:p w14:paraId="0A4ADB03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782AB537" w14:textId="3A81FE9A" w:rsidTr="0072398D">
        <w:trPr>
          <w:trHeight w:val="88"/>
        </w:trPr>
        <w:tc>
          <w:tcPr>
            <w:tcW w:w="805" w:type="pct"/>
            <w:vMerge w:val="restart"/>
          </w:tcPr>
          <w:p w14:paraId="1E925DE7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10 Налогообложение предпринимательской деятельности</w:t>
            </w:r>
          </w:p>
        </w:tc>
        <w:tc>
          <w:tcPr>
            <w:tcW w:w="3632" w:type="pct"/>
            <w:gridSpan w:val="2"/>
          </w:tcPr>
          <w:p w14:paraId="702936DD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</w:tcPr>
          <w:p w14:paraId="28113D14" w14:textId="251E00C6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76BB7468" w14:textId="77777777" w:rsidTr="00E22366">
        <w:trPr>
          <w:gridAfter w:val="1"/>
          <w:wAfter w:w="3" w:type="pct"/>
          <w:trHeight w:val="571"/>
        </w:trPr>
        <w:tc>
          <w:tcPr>
            <w:tcW w:w="805" w:type="pct"/>
            <w:vMerge/>
          </w:tcPr>
          <w:p w14:paraId="197705C7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7B1CE5BD" w14:textId="5CB045D5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1.Налогообложение доходов от предпринимательской деятельности. Порядок регистрации предпринимательской деятельности. Регистрационный сбор. Виды деятельности. Постановка на учет. </w:t>
            </w:r>
          </w:p>
        </w:tc>
        <w:tc>
          <w:tcPr>
            <w:tcW w:w="560" w:type="pct"/>
            <w:vAlign w:val="center"/>
          </w:tcPr>
          <w:p w14:paraId="1EA68EA8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DB57262" w14:textId="77777777" w:rsidTr="00E22366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106DAE86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53F1635" w14:textId="6EAA0952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Налогооблагаемая база. Основания для налогообложения доходов предпринимателя. Порядок исчисления и уплаты налога. Применение упрощенной системы налогообложения. Новая система учета для субъектов малого предпринимательства. Формирование налогооблагаемой базы субъекта малого предпринимательства.</w:t>
            </w:r>
          </w:p>
        </w:tc>
        <w:tc>
          <w:tcPr>
            <w:tcW w:w="560" w:type="pct"/>
            <w:vAlign w:val="center"/>
          </w:tcPr>
          <w:p w14:paraId="6043A247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3505B95" w14:textId="77777777" w:rsidTr="00E22366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54F1E55A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03205A28" w14:textId="7B47BC31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vAlign w:val="center"/>
          </w:tcPr>
          <w:p w14:paraId="0B2F5EB1" w14:textId="0B10700B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175D6E7" w14:textId="77777777" w:rsidTr="00E22366">
        <w:trPr>
          <w:gridAfter w:val="1"/>
          <w:wAfter w:w="3" w:type="pct"/>
          <w:trHeight w:val="317"/>
        </w:trPr>
        <w:tc>
          <w:tcPr>
            <w:tcW w:w="805" w:type="pct"/>
            <w:vMerge/>
          </w:tcPr>
          <w:p w14:paraId="2CD64534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</w:tcPr>
          <w:p w14:paraId="5E8E9250" w14:textId="0B9EC624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№6 Заполнение документации по налоговому вычету</w:t>
            </w:r>
          </w:p>
        </w:tc>
        <w:tc>
          <w:tcPr>
            <w:tcW w:w="560" w:type="pct"/>
            <w:vAlign w:val="center"/>
          </w:tcPr>
          <w:p w14:paraId="1E8FE5F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30B6CDF3" w14:textId="6476EA7C" w:rsidTr="0072398D">
        <w:trPr>
          <w:trHeight w:val="188"/>
        </w:trPr>
        <w:tc>
          <w:tcPr>
            <w:tcW w:w="805" w:type="pct"/>
            <w:vMerge w:val="restart"/>
          </w:tcPr>
          <w:p w14:paraId="70C208CC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Тема 2.11. Оценка эффективности предпринимательской деятельности</w:t>
            </w:r>
          </w:p>
        </w:tc>
        <w:tc>
          <w:tcPr>
            <w:tcW w:w="3632" w:type="pct"/>
            <w:gridSpan w:val="2"/>
            <w:tcBorders>
              <w:bottom w:val="single" w:sz="4" w:space="0" w:color="auto"/>
            </w:tcBorders>
          </w:tcPr>
          <w:p w14:paraId="5ED872BE" w14:textId="77777777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410E7A07" w14:textId="10A70DBF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31FDE723" w14:textId="77777777" w:rsidTr="00E22366">
        <w:trPr>
          <w:gridAfter w:val="1"/>
          <w:wAfter w:w="3" w:type="pct"/>
          <w:trHeight w:val="134"/>
        </w:trPr>
        <w:tc>
          <w:tcPr>
            <w:tcW w:w="805" w:type="pct"/>
            <w:vMerge/>
          </w:tcPr>
          <w:p w14:paraId="70079E78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A3D" w14:textId="77777777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1.Методы оценки экономической устойчивости  </w:t>
            </w:r>
          </w:p>
          <w:p w14:paraId="14E41A34" w14:textId="565F431B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в рыночной среде. Критерии анализа результатов предпринимательской деятельности. Методы анализа предпринимательской деятельности.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A09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14CD1F3E" w14:textId="77777777" w:rsidTr="00E22366">
        <w:trPr>
          <w:gridAfter w:val="1"/>
          <w:wAfter w:w="3" w:type="pct"/>
          <w:trHeight w:val="76"/>
        </w:trPr>
        <w:tc>
          <w:tcPr>
            <w:tcW w:w="805" w:type="pct"/>
            <w:vMerge/>
          </w:tcPr>
          <w:p w14:paraId="74990892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41E" w14:textId="78980A25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AD5" w14:textId="73C71141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2398D" w:rsidRPr="00E22366" w14:paraId="142191CA" w14:textId="77777777" w:rsidTr="00E22366">
        <w:trPr>
          <w:gridAfter w:val="1"/>
          <w:wAfter w:w="3" w:type="pct"/>
          <w:trHeight w:val="630"/>
        </w:trPr>
        <w:tc>
          <w:tcPr>
            <w:tcW w:w="805" w:type="pct"/>
            <w:vMerge/>
          </w:tcPr>
          <w:p w14:paraId="1C345A67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CED0" w14:textId="1EAA0D4C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№ 7 - Подготовка проекта «Фирменное наименование предприятия: особенности и назначение» и т.д.</w:t>
            </w:r>
            <w:r w:rsidRPr="00E22366">
              <w:rPr>
                <w:b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bCs/>
                <w:i/>
                <w:sz w:val="22"/>
                <w:szCs w:val="22"/>
              </w:rPr>
              <w:t>(ОУД.05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B557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0149D6D8" w14:textId="77777777" w:rsidTr="00E22366">
        <w:trPr>
          <w:gridAfter w:val="1"/>
          <w:wAfter w:w="3" w:type="pct"/>
          <w:trHeight w:val="630"/>
        </w:trPr>
        <w:tc>
          <w:tcPr>
            <w:tcW w:w="805" w:type="pct"/>
            <w:vMerge/>
          </w:tcPr>
          <w:p w14:paraId="66E2BB49" w14:textId="77777777" w:rsidR="0072398D" w:rsidRPr="00E22366" w:rsidRDefault="0072398D" w:rsidP="0072398D">
            <w:pPr>
              <w:widowControl w:val="0"/>
              <w:tabs>
                <w:tab w:val="left" w:pos="150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F57" w14:textId="218F5028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№ 8 – Составление бизнес-плана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>ОУД.05 Информатика/адаптационная информатика профессионально-ориентированного содержания).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F2E4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6584AA12" w14:textId="77777777" w:rsidTr="00E22366">
        <w:trPr>
          <w:gridAfter w:val="1"/>
          <w:wAfter w:w="3" w:type="pct"/>
          <w:trHeight w:val="276"/>
        </w:trPr>
        <w:tc>
          <w:tcPr>
            <w:tcW w:w="4437" w:type="pct"/>
            <w:gridSpan w:val="3"/>
          </w:tcPr>
          <w:p w14:paraId="5B32A6E8" w14:textId="5D925BF4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 в форме з</w:t>
            </w:r>
            <w:r w:rsidRPr="00E22366">
              <w:rPr>
                <w:b/>
                <w:sz w:val="22"/>
                <w:szCs w:val="22"/>
              </w:rPr>
              <w:t>ачет</w:t>
            </w:r>
            <w:r>
              <w:rPr>
                <w:b/>
                <w:sz w:val="22"/>
                <w:szCs w:val="22"/>
              </w:rPr>
              <w:t>а</w:t>
            </w:r>
            <w:r w:rsidRPr="00E22366">
              <w:rPr>
                <w:b/>
                <w:sz w:val="22"/>
                <w:szCs w:val="22"/>
              </w:rPr>
              <w:t xml:space="preserve"> с оценкой</w:t>
            </w:r>
          </w:p>
        </w:tc>
        <w:tc>
          <w:tcPr>
            <w:tcW w:w="560" w:type="pct"/>
            <w:vAlign w:val="center"/>
          </w:tcPr>
          <w:p w14:paraId="4139E7F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2</w:t>
            </w:r>
          </w:p>
        </w:tc>
      </w:tr>
      <w:tr w:rsidR="0072398D" w:rsidRPr="00E22366" w14:paraId="2E74E45F" w14:textId="77777777" w:rsidTr="002246BA">
        <w:trPr>
          <w:gridAfter w:val="1"/>
          <w:wAfter w:w="3" w:type="pct"/>
          <w:trHeight w:val="70"/>
        </w:trPr>
        <w:tc>
          <w:tcPr>
            <w:tcW w:w="4437" w:type="pct"/>
            <w:gridSpan w:val="3"/>
          </w:tcPr>
          <w:p w14:paraId="1DE7491D" w14:textId="02ABB019" w:rsidR="0072398D" w:rsidRPr="00E22366" w:rsidRDefault="0072398D" w:rsidP="0072398D">
            <w:pPr>
              <w:widowControl w:val="0"/>
              <w:rPr>
                <w:b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Учебная практика раздела </w:t>
            </w:r>
          </w:p>
        </w:tc>
        <w:tc>
          <w:tcPr>
            <w:tcW w:w="560" w:type="pct"/>
            <w:vAlign w:val="center"/>
          </w:tcPr>
          <w:p w14:paraId="4CECAB4F" w14:textId="41851DC3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  <w:highlight w:val="green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72398D" w:rsidRPr="00E22366" w14:paraId="1C3631AB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5569CEDA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Тема 1</w:t>
            </w:r>
            <w:r w:rsidRPr="00E22366">
              <w:rPr>
                <w:sz w:val="22"/>
                <w:szCs w:val="22"/>
              </w:rPr>
              <w:t>. Определение требований к своей профессии, её конкурентно способность Определение личных достоинств и недостатков.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ОУД.10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</w:t>
            </w:r>
            <w:r w:rsidRPr="00E22366">
              <w:rPr>
                <w:b/>
                <w:bCs/>
                <w:i/>
                <w:sz w:val="22"/>
                <w:szCs w:val="22"/>
              </w:rPr>
              <w:t>-ориентированного содержания).</w:t>
            </w:r>
          </w:p>
        </w:tc>
        <w:tc>
          <w:tcPr>
            <w:tcW w:w="560" w:type="pct"/>
            <w:vAlign w:val="center"/>
          </w:tcPr>
          <w:p w14:paraId="57315FD4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1796925A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661C24F1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 xml:space="preserve">Тема 2. Использование технологий трудоустройства и применение правил поиска работы </w:t>
            </w:r>
          </w:p>
          <w:p w14:paraId="60C217C0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Экскурсия в ОКУЦЗН Верхнеуральского муниципального района.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i/>
                <w:sz w:val="22"/>
                <w:szCs w:val="22"/>
              </w:rPr>
              <w:t>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ОУД.05 </w:t>
            </w:r>
            <w:r w:rsidRPr="00E22366">
              <w:rPr>
                <w:b/>
                <w:i/>
                <w:sz w:val="22"/>
                <w:szCs w:val="22"/>
              </w:rPr>
              <w:t>Информатика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bCs/>
                <w:i/>
                <w:sz w:val="22"/>
                <w:szCs w:val="22"/>
              </w:rPr>
              <w:lastRenderedPageBreak/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111617AA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lastRenderedPageBreak/>
              <w:t>6</w:t>
            </w:r>
          </w:p>
        </w:tc>
      </w:tr>
      <w:tr w:rsidR="0072398D" w:rsidRPr="00E22366" w14:paraId="3D3F1025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06794603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3. Составление автобиографии, резюме, сопроводительного письма.  Заполнение анкеты при трудоустройстве.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>ОУД</w:t>
            </w:r>
            <w:r w:rsidRPr="00E22366">
              <w:rPr>
                <w:b/>
                <w:i/>
                <w:sz w:val="22"/>
                <w:szCs w:val="22"/>
              </w:rPr>
              <w:t>.01 Русский язык в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757FA738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0FE45F27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375B3E93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4. Внешний вид соискателя вакансий. Применение различных средств и техники общения с работодателем.</w:t>
            </w:r>
          </w:p>
          <w:p w14:paraId="427C4CCB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Техника ведения телефонных переговоров.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>ОУД</w:t>
            </w:r>
            <w:r w:rsidRPr="00E22366">
              <w:rPr>
                <w:b/>
                <w:i/>
                <w:sz w:val="22"/>
                <w:szCs w:val="22"/>
              </w:rPr>
              <w:t>.01 Русский язык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359AD4D9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5B7ACF6E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4723183C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5. Адаптация на новом месте работы. Испытательный срок. Тактика поведения в конфликтных ситуациях.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(ОУД.10 </w:t>
            </w:r>
            <w:r w:rsidRPr="00E22366">
              <w:rPr>
                <w:b/>
                <w:i/>
                <w:sz w:val="22"/>
                <w:szCs w:val="22"/>
              </w:rPr>
              <w:t>Обществознание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28659110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03D923C9" w14:textId="77777777" w:rsidTr="002246BA">
        <w:trPr>
          <w:gridAfter w:val="1"/>
          <w:wAfter w:w="3" w:type="pct"/>
          <w:trHeight w:val="125"/>
        </w:trPr>
        <w:tc>
          <w:tcPr>
            <w:tcW w:w="4437" w:type="pct"/>
            <w:gridSpan w:val="3"/>
          </w:tcPr>
          <w:p w14:paraId="117486C8" w14:textId="77777777" w:rsidR="0072398D" w:rsidRPr="00E22366" w:rsidRDefault="0072398D" w:rsidP="002246BA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sz w:val="22"/>
                <w:szCs w:val="22"/>
              </w:rPr>
              <w:t>Тема 6. Понятие документ. Оформление документов: заявление, докладная, объяснительная. Важность правильного оформление документов. Правила и требования к составлению документов.</w:t>
            </w:r>
            <w:r w:rsidRPr="00E22366">
              <w:rPr>
                <w:b/>
                <w:i/>
                <w:sz w:val="22"/>
                <w:szCs w:val="22"/>
              </w:rPr>
              <w:t xml:space="preserve"> (ОУД.01 Русский язык профессиональной сфере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-ориентированного содержания)</w:t>
            </w:r>
          </w:p>
        </w:tc>
        <w:tc>
          <w:tcPr>
            <w:tcW w:w="560" w:type="pct"/>
            <w:vAlign w:val="center"/>
          </w:tcPr>
          <w:p w14:paraId="3E6355A3" w14:textId="77777777" w:rsidR="0072398D" w:rsidRPr="00E22366" w:rsidRDefault="0072398D" w:rsidP="002246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25AB2EC1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7CD0A38C" w14:textId="11AC6389" w:rsidR="0072398D" w:rsidRPr="00E22366" w:rsidRDefault="0072398D" w:rsidP="0072398D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E22366">
              <w:rPr>
                <w:b/>
                <w:bCs/>
                <w:sz w:val="22"/>
                <w:szCs w:val="22"/>
              </w:rPr>
              <w:t>.</w:t>
            </w:r>
            <w:r w:rsidRPr="00E22366">
              <w:rPr>
                <w:sz w:val="22"/>
                <w:szCs w:val="22"/>
              </w:rPr>
              <w:t xml:space="preserve">Лидерство как предпосылка к успешному бизнесу. Нормативно-правовые акты регламентирующие предпринимательскую деятельность. Порядок регистрации предпринимательской деятельности. (изучение электронного ресурса ФНС России и регистрация на сайте ФНС в качестве предпринимателя). 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Лицензирование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(ОУД.05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B1F2A6B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396D8838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332D5A89" w14:textId="67474D76" w:rsidR="0072398D" w:rsidRPr="00E22366" w:rsidRDefault="0072398D" w:rsidP="0072398D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E22366">
              <w:rPr>
                <w:sz w:val="22"/>
                <w:szCs w:val="22"/>
              </w:rPr>
              <w:t>.Организационно-правовые формы предпринимательской деятельности. Государственные меры поддержки П, Д.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(ОУД.05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  <w:r w:rsidRPr="00E22366">
              <w:rPr>
                <w:sz w:val="22"/>
                <w:szCs w:val="22"/>
              </w:rPr>
              <w:t>)</w:t>
            </w:r>
          </w:p>
        </w:tc>
        <w:tc>
          <w:tcPr>
            <w:tcW w:w="560" w:type="pct"/>
            <w:vAlign w:val="center"/>
          </w:tcPr>
          <w:p w14:paraId="6DF70AFD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2574BF84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3A0F8D02" w14:textId="2F853D6A" w:rsidR="0072398D" w:rsidRPr="00E22366" w:rsidRDefault="0072398D" w:rsidP="0072398D">
            <w:pPr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E22366">
              <w:rPr>
                <w:sz w:val="22"/>
                <w:szCs w:val="22"/>
              </w:rPr>
              <w:t>. Финансово - экономические показатели предпринимательской деятельности.  Определение результатов П, Д,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Анализ финансового состояния П.Д.</w:t>
            </w:r>
            <w:r w:rsidRPr="00E22366">
              <w:rPr>
                <w:b/>
                <w:i/>
                <w:sz w:val="22"/>
                <w:szCs w:val="22"/>
              </w:rPr>
              <w:t xml:space="preserve">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ОУД.04 </w:t>
            </w:r>
            <w:r w:rsidRPr="00E22366">
              <w:rPr>
                <w:b/>
                <w:i/>
                <w:sz w:val="22"/>
                <w:szCs w:val="22"/>
              </w:rPr>
              <w:t xml:space="preserve">Математика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60" w:type="pct"/>
            <w:vAlign w:val="center"/>
          </w:tcPr>
          <w:p w14:paraId="01A15634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7A56BE19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0AE3EE65" w14:textId="160FDF52" w:rsidR="0072398D" w:rsidRPr="00E22366" w:rsidRDefault="0072398D" w:rsidP="0072398D">
            <w:pPr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10</w:t>
            </w:r>
            <w:r w:rsidRPr="00E22366">
              <w:rPr>
                <w:b/>
                <w:bCs/>
                <w:sz w:val="22"/>
                <w:szCs w:val="22"/>
              </w:rPr>
              <w:t>.</w:t>
            </w:r>
            <w:r w:rsidRPr="00E22366">
              <w:rPr>
                <w:sz w:val="22"/>
                <w:szCs w:val="22"/>
              </w:rPr>
              <w:t xml:space="preserve"> Ресурсное обеспечение предпринимательской деятельности. Кадровое обеспечение предпринимательской деятельности.</w:t>
            </w:r>
            <w:r w:rsidRPr="00E22366">
              <w:rPr>
                <w:color w:val="FF0000"/>
                <w:sz w:val="22"/>
                <w:szCs w:val="22"/>
              </w:rPr>
              <w:t xml:space="preserve"> </w:t>
            </w:r>
            <w:r w:rsidRPr="00E22366">
              <w:rPr>
                <w:sz w:val="22"/>
                <w:szCs w:val="22"/>
              </w:rPr>
              <w:t>Трудовой договор</w:t>
            </w:r>
            <w:r w:rsidRPr="00E22366">
              <w:rPr>
                <w:b/>
                <w:i/>
                <w:sz w:val="22"/>
                <w:szCs w:val="22"/>
              </w:rPr>
              <w:t xml:space="preserve"> (ОУД.01 Русский язык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653D4396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65D701EC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6CC7BD1D" w14:textId="5925AE1C" w:rsidR="0072398D" w:rsidRPr="00E22366" w:rsidRDefault="0072398D" w:rsidP="0072398D">
            <w:pPr>
              <w:widowControl w:val="0"/>
              <w:rPr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 xml:space="preserve">Тема </w:t>
            </w:r>
            <w:r>
              <w:rPr>
                <w:b/>
                <w:bCs/>
                <w:sz w:val="22"/>
                <w:szCs w:val="22"/>
              </w:rPr>
              <w:t>11</w:t>
            </w:r>
            <w:r w:rsidRPr="00E22366">
              <w:rPr>
                <w:sz w:val="22"/>
                <w:szCs w:val="22"/>
              </w:rPr>
              <w:t>.Налогообложение предпринимательской деятельности. Бухгалтерский отчет и отчетность (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ОУД.04 </w:t>
            </w:r>
            <w:r w:rsidRPr="00E22366">
              <w:rPr>
                <w:b/>
                <w:i/>
                <w:sz w:val="22"/>
                <w:szCs w:val="22"/>
              </w:rPr>
              <w:t xml:space="preserve">Математика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содержания).</w:t>
            </w:r>
          </w:p>
        </w:tc>
        <w:tc>
          <w:tcPr>
            <w:tcW w:w="560" w:type="pct"/>
            <w:vAlign w:val="center"/>
          </w:tcPr>
          <w:p w14:paraId="45AF0170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24D0B7BA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2DB1930E" w14:textId="5D91D4C1" w:rsidR="0072398D" w:rsidRDefault="0072398D" w:rsidP="0072398D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12</w:t>
            </w:r>
            <w:r w:rsidRPr="00E22366">
              <w:rPr>
                <w:b/>
                <w:bCs/>
                <w:sz w:val="22"/>
                <w:szCs w:val="22"/>
              </w:rPr>
              <w:t>. Предпринимательское</w:t>
            </w:r>
            <w:r w:rsidRPr="00E22366">
              <w:rPr>
                <w:sz w:val="22"/>
                <w:szCs w:val="22"/>
              </w:rPr>
              <w:t xml:space="preserve"> проектирование и бизнес-план (</w:t>
            </w:r>
            <w:r w:rsidRPr="00E22366">
              <w:rPr>
                <w:b/>
                <w:sz w:val="22"/>
                <w:szCs w:val="22"/>
              </w:rPr>
              <w:t>ОУД.05</w:t>
            </w:r>
            <w:r w:rsidRPr="00E2236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E22366">
              <w:rPr>
                <w:b/>
                <w:i/>
                <w:sz w:val="22"/>
                <w:szCs w:val="22"/>
              </w:rPr>
              <w:t xml:space="preserve">Информатика </w:t>
            </w:r>
            <w:r w:rsidRPr="00E22366">
              <w:rPr>
                <w:b/>
                <w:bCs/>
                <w:i/>
                <w:sz w:val="22"/>
                <w:szCs w:val="22"/>
              </w:rPr>
              <w:t>профессионально-ориентированного содержания)</w:t>
            </w:r>
          </w:p>
          <w:p w14:paraId="0471AB95" w14:textId="10635A4E" w:rsidR="0072398D" w:rsidRPr="0072398D" w:rsidRDefault="0072398D" w:rsidP="0072398D">
            <w:pPr>
              <w:rPr>
                <w:sz w:val="22"/>
                <w:szCs w:val="22"/>
              </w:rPr>
            </w:pPr>
            <w:r w:rsidRPr="0072398D">
              <w:rPr>
                <w:sz w:val="22"/>
                <w:szCs w:val="22"/>
              </w:rPr>
              <w:t>Промежуточная аттестация в форме зачета с оценкой</w:t>
            </w:r>
          </w:p>
        </w:tc>
        <w:tc>
          <w:tcPr>
            <w:tcW w:w="560" w:type="pct"/>
            <w:vAlign w:val="center"/>
          </w:tcPr>
          <w:p w14:paraId="17D01560" w14:textId="40EC1B8C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2398D" w:rsidRPr="00E22366" w14:paraId="155A3B3D" w14:textId="77777777" w:rsidTr="00E22366">
        <w:trPr>
          <w:gridAfter w:val="1"/>
          <w:wAfter w:w="3" w:type="pct"/>
          <w:trHeight w:val="405"/>
        </w:trPr>
        <w:tc>
          <w:tcPr>
            <w:tcW w:w="4437" w:type="pct"/>
            <w:gridSpan w:val="3"/>
          </w:tcPr>
          <w:p w14:paraId="106E2FF3" w14:textId="5D1C8673" w:rsidR="0072398D" w:rsidRDefault="0072398D" w:rsidP="0072398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Промежуточная аттестация в форме экзамена по модулю</w:t>
            </w:r>
          </w:p>
        </w:tc>
        <w:tc>
          <w:tcPr>
            <w:tcW w:w="560" w:type="pct"/>
            <w:vAlign w:val="center"/>
          </w:tcPr>
          <w:p w14:paraId="6E3228F5" w14:textId="2F21C6C2" w:rsidR="0072398D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6э/4к</w:t>
            </w:r>
          </w:p>
        </w:tc>
      </w:tr>
      <w:tr w:rsidR="0072398D" w:rsidRPr="00E22366" w14:paraId="40F07136" w14:textId="77777777" w:rsidTr="00E22366">
        <w:trPr>
          <w:gridAfter w:val="1"/>
          <w:wAfter w:w="3" w:type="pct"/>
        </w:trPr>
        <w:tc>
          <w:tcPr>
            <w:tcW w:w="4437" w:type="pct"/>
            <w:gridSpan w:val="3"/>
          </w:tcPr>
          <w:p w14:paraId="51E929C3" w14:textId="77777777" w:rsidR="0072398D" w:rsidRPr="00E22366" w:rsidRDefault="0072398D" w:rsidP="0072398D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E22366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0" w:type="pct"/>
            <w:vAlign w:val="center"/>
          </w:tcPr>
          <w:p w14:paraId="78F3EDA3" w14:textId="77777777" w:rsidR="0072398D" w:rsidRPr="00E22366" w:rsidRDefault="0072398D" w:rsidP="0072398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22366">
              <w:rPr>
                <w:b/>
                <w:sz w:val="22"/>
                <w:szCs w:val="22"/>
              </w:rPr>
              <w:t>180</w:t>
            </w:r>
          </w:p>
        </w:tc>
      </w:tr>
    </w:tbl>
    <w:p w14:paraId="760F9A64" w14:textId="75A4690D" w:rsidR="005837AE" w:rsidRPr="00D0624C" w:rsidRDefault="005837AE">
      <w:pPr>
        <w:sectPr w:rsidR="005837AE" w:rsidRPr="00D0624C" w:rsidSect="00E8776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FA2D9B3" w14:textId="77777777" w:rsidR="00DE5BA1" w:rsidRPr="00AD31C1" w:rsidRDefault="00DE5BA1" w:rsidP="00DE5BA1">
      <w:pPr>
        <w:contextualSpacing/>
        <w:jc w:val="center"/>
        <w:rPr>
          <w:rFonts w:eastAsiaTheme="minorHAnsi" w:cstheme="minorBidi"/>
          <w:b/>
          <w:bCs/>
          <w:lang w:eastAsia="en-US"/>
        </w:rPr>
      </w:pPr>
      <w:bookmarkStart w:id="1" w:name="_Hlk131175714"/>
      <w:r w:rsidRPr="00AD31C1">
        <w:rPr>
          <w:rFonts w:eastAsiaTheme="minorHAnsi" w:cstheme="minorBidi"/>
          <w:b/>
          <w:bCs/>
          <w:lang w:eastAsia="en-US"/>
        </w:rPr>
        <w:lastRenderedPageBreak/>
        <w:t>3. УСЛОВИЯ РЕАЛИЗАЦИИ ПРОФЕССИОНАЛЬНОГО МОДУЛЯ</w:t>
      </w:r>
    </w:p>
    <w:p w14:paraId="35868D1B" w14:textId="77777777" w:rsidR="00DE5BA1" w:rsidRPr="00AD31C1" w:rsidRDefault="00DE5BA1" w:rsidP="00DE5BA1">
      <w:pPr>
        <w:ind w:firstLine="709"/>
        <w:contextualSpacing/>
        <w:jc w:val="both"/>
        <w:rPr>
          <w:rFonts w:eastAsiaTheme="minorHAnsi" w:cstheme="minorBidi"/>
          <w:b/>
          <w:bCs/>
          <w:lang w:eastAsia="en-US"/>
        </w:rPr>
      </w:pPr>
      <w:r w:rsidRPr="00AD31C1">
        <w:rPr>
          <w:rFonts w:eastAsiaTheme="minorHAnsi" w:cstheme="minorBidi"/>
          <w:b/>
          <w:bCs/>
          <w:lang w:eastAsia="en-US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05E01FED" w14:textId="1F165F96" w:rsidR="00DE5BA1" w:rsidRPr="00AD31C1" w:rsidRDefault="00DE5BA1" w:rsidP="00DE5BA1">
      <w:pPr>
        <w:suppressAutoHyphens/>
        <w:ind w:firstLine="709"/>
        <w:contextualSpacing/>
        <w:jc w:val="both"/>
        <w:rPr>
          <w:rFonts w:eastAsiaTheme="minorHAnsi" w:cstheme="minorBidi"/>
          <w:bCs/>
          <w:i/>
          <w:lang w:eastAsia="en-US"/>
        </w:rPr>
      </w:pPr>
      <w:bookmarkStart w:id="2" w:name="_Hlk131175734"/>
      <w:bookmarkEnd w:id="1"/>
      <w:r w:rsidRPr="00AD31C1">
        <w:rPr>
          <w:rFonts w:eastAsiaTheme="minorHAnsi" w:cstheme="minorBidi"/>
          <w:bCs/>
          <w:lang w:eastAsia="en-US"/>
        </w:rPr>
        <w:t>Кабинет</w:t>
      </w:r>
      <w:r w:rsidRPr="00AD31C1">
        <w:rPr>
          <w:rFonts w:eastAsiaTheme="minorHAnsi" w:cstheme="minorBidi"/>
          <w:bCs/>
          <w:i/>
          <w:lang w:eastAsia="en-US"/>
        </w:rPr>
        <w:t xml:space="preserve"> </w:t>
      </w:r>
      <w:r>
        <w:rPr>
          <w:bCs/>
        </w:rPr>
        <w:t>социально-экономических дисциплин</w:t>
      </w:r>
      <w:r w:rsidRPr="00AD31C1">
        <w:rPr>
          <w:rFonts w:eastAsiaTheme="minorHAnsi" w:cstheme="minorBidi"/>
          <w:bCs/>
          <w:i/>
          <w:lang w:eastAsia="en-US"/>
        </w:rPr>
        <w:t xml:space="preserve">, </w:t>
      </w:r>
      <w:r w:rsidRPr="00AD31C1">
        <w:rPr>
          <w:rFonts w:eastAsiaTheme="minorHAnsi" w:cstheme="minorBidi"/>
          <w:bCs/>
          <w:lang w:eastAsia="en-US"/>
        </w:rPr>
        <w:t xml:space="preserve">в соответствии с  образовательной программы по </w:t>
      </w:r>
      <w:r w:rsidRPr="001B246E">
        <w:rPr>
          <w:rFonts w:eastAsiaTheme="minorHAnsi" w:cstheme="minorBidi"/>
          <w:bCs/>
          <w:lang w:eastAsia="en-US"/>
        </w:rPr>
        <w:t>специальности</w:t>
      </w:r>
      <w:r w:rsidRPr="00AD31C1">
        <w:rPr>
          <w:rFonts w:eastAsiaTheme="minorHAnsi" w:cstheme="minorBidi"/>
          <w:bCs/>
          <w:i/>
          <w:lang w:eastAsia="en-US"/>
        </w:rPr>
        <w:t>.</w:t>
      </w:r>
    </w:p>
    <w:p w14:paraId="023575C8" w14:textId="0C38F737" w:rsidR="00DE5BA1" w:rsidRPr="00AD31C1" w:rsidRDefault="00DE5BA1" w:rsidP="00DE5BA1">
      <w:pPr>
        <w:suppressAutoHyphens/>
        <w:ind w:firstLine="709"/>
        <w:contextualSpacing/>
        <w:jc w:val="both"/>
        <w:rPr>
          <w:rFonts w:eastAsiaTheme="minorHAnsi" w:cstheme="minorBidi"/>
          <w:bCs/>
          <w:i/>
          <w:lang w:eastAsia="en-US"/>
        </w:rPr>
      </w:pPr>
      <w:r w:rsidRPr="00AD31C1">
        <w:rPr>
          <w:rFonts w:eastAsiaTheme="minorHAnsi" w:cstheme="minorBidi"/>
          <w:bCs/>
          <w:lang w:eastAsia="en-US"/>
        </w:rPr>
        <w:t xml:space="preserve">Лаборатории </w:t>
      </w:r>
      <w:r>
        <w:rPr>
          <w:bCs/>
        </w:rPr>
        <w:t>Основы предпринимательства и трудоустройства на работу</w:t>
      </w:r>
      <w:r w:rsidRPr="00AD31C1">
        <w:rPr>
          <w:rFonts w:eastAsiaTheme="minorHAnsi" w:cstheme="minorBidi"/>
          <w:bCs/>
          <w:i/>
          <w:lang w:eastAsia="en-US"/>
        </w:rPr>
        <w:t xml:space="preserve">, </w:t>
      </w:r>
      <w:r w:rsidRPr="00AD31C1">
        <w:rPr>
          <w:rFonts w:eastAsiaTheme="minorHAnsi" w:cstheme="minorBidi"/>
          <w:bCs/>
          <w:lang w:eastAsia="en-US"/>
        </w:rPr>
        <w:t xml:space="preserve">оснащенные в соответствии с образовательной программы по </w:t>
      </w:r>
      <w:r w:rsidRPr="001B246E">
        <w:rPr>
          <w:rFonts w:eastAsiaTheme="minorHAnsi" w:cstheme="minorBidi"/>
          <w:bCs/>
          <w:lang w:eastAsia="en-US"/>
        </w:rPr>
        <w:t>специальности</w:t>
      </w:r>
      <w:r w:rsidRPr="00AD31C1">
        <w:rPr>
          <w:rFonts w:eastAsiaTheme="minorHAnsi" w:cstheme="minorBidi"/>
          <w:bCs/>
          <w:i/>
          <w:lang w:eastAsia="en-US"/>
        </w:rPr>
        <w:t>.</w:t>
      </w:r>
    </w:p>
    <w:p w14:paraId="57F4335A" w14:textId="0070B441" w:rsidR="00DE5BA1" w:rsidRPr="00AD31C1" w:rsidRDefault="00DE5BA1" w:rsidP="00DE5BA1">
      <w:pPr>
        <w:suppressAutoHyphens/>
        <w:ind w:firstLine="709"/>
        <w:contextualSpacing/>
        <w:jc w:val="both"/>
        <w:rPr>
          <w:rFonts w:eastAsiaTheme="minorHAnsi"/>
          <w:bCs/>
          <w:i/>
          <w:lang w:eastAsia="en-US"/>
        </w:rPr>
      </w:pPr>
      <w:r w:rsidRPr="00AD31C1">
        <w:rPr>
          <w:rFonts w:eastAsiaTheme="minorHAnsi"/>
          <w:bCs/>
          <w:lang w:eastAsia="en-US"/>
        </w:rPr>
        <w:t xml:space="preserve">Оснащенные базы практики в соответствии с образовательной программы по </w:t>
      </w:r>
      <w:r w:rsidRPr="001B246E">
        <w:rPr>
          <w:rFonts w:eastAsiaTheme="minorHAnsi"/>
          <w:bCs/>
          <w:lang w:eastAsia="en-US"/>
        </w:rPr>
        <w:t>специальности</w:t>
      </w:r>
      <w:r w:rsidRPr="00AD31C1">
        <w:rPr>
          <w:rFonts w:eastAsiaTheme="minorHAnsi"/>
          <w:bCs/>
          <w:i/>
          <w:lang w:eastAsia="en-US"/>
        </w:rPr>
        <w:t>.</w:t>
      </w:r>
    </w:p>
    <w:bookmarkEnd w:id="2"/>
    <w:p w14:paraId="4E62D84B" w14:textId="77777777" w:rsidR="00DE5BA1" w:rsidRPr="00CF5ECD" w:rsidRDefault="00DE5BA1" w:rsidP="00DE5BA1">
      <w:pPr>
        <w:ind w:firstLine="709"/>
        <w:jc w:val="both"/>
        <w:rPr>
          <w:bCs/>
        </w:rPr>
      </w:pPr>
    </w:p>
    <w:p w14:paraId="4110827F" w14:textId="77777777" w:rsidR="00DE5BA1" w:rsidRPr="00796932" w:rsidRDefault="00DE5BA1" w:rsidP="00DE5BA1">
      <w:pPr>
        <w:pStyle w:val="ad"/>
        <w:numPr>
          <w:ilvl w:val="1"/>
          <w:numId w:val="3"/>
        </w:numPr>
        <w:spacing w:after="0" w:line="240" w:lineRule="auto"/>
        <w:ind w:left="709" w:firstLine="0"/>
        <w:jc w:val="both"/>
        <w:rPr>
          <w:rFonts w:ascii="Times New Roman" w:hAnsi="Times New Roman"/>
          <w:b/>
          <w:sz w:val="24"/>
          <w:szCs w:val="24"/>
        </w:rPr>
      </w:pPr>
      <w:r w:rsidRPr="00796932">
        <w:rPr>
          <w:rFonts w:ascii="Times New Roman" w:hAnsi="Times New Roman"/>
          <w:b/>
          <w:sz w:val="24"/>
          <w:szCs w:val="24"/>
        </w:rPr>
        <w:t>Информационное обеспечение реализации программы</w:t>
      </w:r>
    </w:p>
    <w:p w14:paraId="76ACA583" w14:textId="77777777" w:rsidR="00DE5BA1" w:rsidRPr="008D4F9B" w:rsidRDefault="00DE5BA1" w:rsidP="00DE5BA1">
      <w:pPr>
        <w:ind w:firstLine="709"/>
        <w:contextualSpacing/>
        <w:rPr>
          <w:rFonts w:eastAsiaTheme="minorHAnsi"/>
          <w:lang w:eastAsia="en-US"/>
        </w:rPr>
      </w:pPr>
    </w:p>
    <w:p w14:paraId="585694F7" w14:textId="77777777" w:rsidR="00DE5BA1" w:rsidRPr="008D4F9B" w:rsidRDefault="00DE5BA1" w:rsidP="00DE5BA1">
      <w:pPr>
        <w:widowControl w:val="0"/>
        <w:ind w:firstLine="709"/>
        <w:jc w:val="both"/>
        <w:rPr>
          <w:rFonts w:eastAsiaTheme="minorHAnsi"/>
          <w:b/>
          <w:lang w:eastAsia="en-US"/>
        </w:rPr>
      </w:pPr>
      <w:r w:rsidRPr="008D4F9B">
        <w:rPr>
          <w:rFonts w:eastAsiaTheme="minorHAnsi"/>
          <w:b/>
          <w:lang w:eastAsia="en-US"/>
        </w:rPr>
        <w:t>3.2.1. Основные печатные издания</w:t>
      </w:r>
    </w:p>
    <w:p w14:paraId="0C9DA3AC" w14:textId="77777777" w:rsidR="00DE5BA1" w:rsidRPr="000F1C00" w:rsidRDefault="00DE5BA1" w:rsidP="00DE5BA1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 xml:space="preserve">1. ГейхманВ.Л.Трудовое право: Учебник для СПО, – М.: издательство Юрайт, 2018 (Юрайт ЭБС) 407 с. </w:t>
      </w:r>
    </w:p>
    <w:p w14:paraId="169CAC18" w14:textId="77777777" w:rsidR="00DE5BA1" w:rsidRPr="000F1C00" w:rsidRDefault="00DE5BA1" w:rsidP="00DE5BA1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 xml:space="preserve">2. Иванова Е. В. Предпринимательское право: учебник для СПО, 2-е изд., перераб. и доп. — М.: Издательство Юрайт, 2018 (Юрайт ЭБС) — 269 с. </w:t>
      </w:r>
    </w:p>
    <w:p w14:paraId="1382C773" w14:textId="77777777" w:rsidR="00DE5BA1" w:rsidRPr="000F1C00" w:rsidRDefault="00DE5BA1" w:rsidP="00DE5BA1">
      <w:pPr>
        <w:widowControl w:val="0"/>
        <w:ind w:firstLine="709"/>
        <w:jc w:val="both"/>
        <w:rPr>
          <w:szCs w:val="22"/>
        </w:rPr>
      </w:pPr>
      <w:r w:rsidRPr="000F1C00">
        <w:rPr>
          <w:szCs w:val="22"/>
        </w:rPr>
        <w:t>3. Мигачев Ю.И., Попов Л.Л., Тихомиров С.В.Административное право: учебник для СПО, 4-е изд.,– М.: издательство Юрайт, 2018 (Юрайт ЭБС) 396 с.</w:t>
      </w:r>
      <w:r w:rsidRPr="000F1C00">
        <w:rPr>
          <w:color w:val="000000"/>
          <w:szCs w:val="22"/>
          <w:shd w:val="clear" w:color="auto" w:fill="FFFFFF"/>
        </w:rPr>
        <w:t xml:space="preserve"> </w:t>
      </w:r>
    </w:p>
    <w:p w14:paraId="1B2A3922" w14:textId="77777777" w:rsidR="00DE5BA1" w:rsidRPr="000F1C00" w:rsidRDefault="00DE5BA1" w:rsidP="00DE5BA1">
      <w:pPr>
        <w:widowControl w:val="0"/>
        <w:ind w:firstLine="709"/>
        <w:jc w:val="both"/>
        <w:rPr>
          <w:color w:val="000000"/>
          <w:szCs w:val="22"/>
          <w:shd w:val="clear" w:color="auto" w:fill="FFFFFF"/>
        </w:rPr>
      </w:pPr>
      <w:r w:rsidRPr="000F1C00">
        <w:rPr>
          <w:szCs w:val="22"/>
        </w:rPr>
        <w:t>4. Рыженков А.Я.Гражданское право. Общая часть: учебник для СПО, 4-е изд. – М.: издательство Юрайт, 2018 (Юрайт ЭБС) 394 с.</w:t>
      </w:r>
    </w:p>
    <w:p w14:paraId="3DDE833A" w14:textId="77777777" w:rsidR="00DE5BA1" w:rsidRPr="000F1C00" w:rsidRDefault="00DE5BA1" w:rsidP="00DE5BA1">
      <w:pPr>
        <w:widowControl w:val="0"/>
        <w:ind w:firstLine="709"/>
        <w:jc w:val="both"/>
        <w:rPr>
          <w:color w:val="000000"/>
          <w:szCs w:val="22"/>
          <w:shd w:val="clear" w:color="auto" w:fill="FFFFFF"/>
        </w:rPr>
      </w:pPr>
      <w:r w:rsidRPr="000F1C00">
        <w:rPr>
          <w:color w:val="000000"/>
          <w:szCs w:val="22"/>
          <w:shd w:val="clear" w:color="auto" w:fill="FFFFFF"/>
        </w:rPr>
        <w:t>5. Шеламова Г. М. Культура делового общения при трудоустройстве: учеб. пособие – 2-е изд., стер. – М.: Издательский центр «Академия», 2018.</w:t>
      </w:r>
    </w:p>
    <w:p w14:paraId="1C5D128D" w14:textId="77777777" w:rsidR="00DE5BA1" w:rsidRDefault="00DE5BA1" w:rsidP="00DE5BA1">
      <w:pPr>
        <w:widowControl w:val="0"/>
        <w:ind w:firstLine="709"/>
        <w:jc w:val="both"/>
        <w:rPr>
          <w:rFonts w:eastAsiaTheme="minorHAnsi"/>
          <w:b/>
          <w:lang w:eastAsia="en-US"/>
        </w:rPr>
      </w:pPr>
      <w:r w:rsidRPr="00A61D44">
        <w:rPr>
          <w:rFonts w:eastAsiaTheme="minorHAnsi"/>
          <w:b/>
          <w:lang w:eastAsia="en-US"/>
        </w:rPr>
        <w:t>3.2.2. Основные электронные издания</w:t>
      </w:r>
    </w:p>
    <w:p w14:paraId="399D73D4" w14:textId="77777777" w:rsidR="00DE5BA1" w:rsidRPr="00CD445A" w:rsidRDefault="00DE5BA1" w:rsidP="00DE5BA1">
      <w:pPr>
        <w:widowControl w:val="0"/>
        <w:ind w:firstLine="709"/>
        <w:jc w:val="both"/>
        <w:rPr>
          <w:color w:val="202023"/>
          <w:shd w:val="clear" w:color="auto" w:fill="FFFFFF"/>
        </w:rPr>
      </w:pPr>
      <w:r>
        <w:rPr>
          <w:color w:val="202023"/>
          <w:shd w:val="clear" w:color="auto" w:fill="FFFFFF"/>
        </w:rPr>
        <w:t xml:space="preserve">1. </w:t>
      </w:r>
      <w:r w:rsidRPr="00CD445A">
        <w:rPr>
          <w:color w:val="202023"/>
          <w:shd w:val="clear" w:color="auto" w:fill="FFFFFF"/>
        </w:rPr>
        <w:t>Голубева, Т. М. Основы предпринимательской деятельности : учебное пособие / Т.М. Голубева. — 2-е изд., перераб. и доп. — Москва : ФОРУМ : ИНФРА-М, 2022. — 256 с. — (Профессиональное образование). - ISBN 978-5-91134-857-1. - Текст : электронный. - URL: https://znanium.com/catalog/product/1780132 (дата обращения: 09.10.2023). – Режим доступа: по подписке.</w:t>
      </w:r>
    </w:p>
    <w:p w14:paraId="6871663A" w14:textId="77777777" w:rsidR="00DE5BA1" w:rsidRPr="00CD445A" w:rsidRDefault="00DE5BA1" w:rsidP="00DE5BA1">
      <w:pPr>
        <w:widowControl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2. </w:t>
      </w:r>
      <w:r w:rsidRPr="00CD445A">
        <w:rPr>
          <w:rFonts w:eastAsiaTheme="minorHAnsi"/>
          <w:bCs/>
          <w:lang w:eastAsia="en-US"/>
        </w:rPr>
        <w:t>Кибанов, А. Я. Управление трудоустройством выпускников вузов на рынке труда : монография / А. Я. Кибанов, Ю. А. Дмитриева. — Москва : ИНФРА-М, 2019. — 250 с. — (Научная мысль). - ISBN 978-5-16-009815-9. - Текст : электронный. - URL: https://znanium.com/catalog/product/991902 (дата обращения: 09.10.2023). – Режим доступа: по подписке.</w:t>
      </w:r>
    </w:p>
    <w:p w14:paraId="616BB395" w14:textId="77777777" w:rsidR="00DE5BA1" w:rsidRPr="00A61D44" w:rsidRDefault="00DE5BA1" w:rsidP="00DE5BA1">
      <w:pPr>
        <w:widowControl w:val="0"/>
        <w:ind w:firstLine="709"/>
        <w:jc w:val="both"/>
        <w:rPr>
          <w:rFonts w:eastAsiaTheme="minorHAnsi"/>
          <w:bCs/>
          <w:i/>
          <w:lang w:eastAsia="en-US"/>
        </w:rPr>
      </w:pPr>
      <w:r w:rsidRPr="00A61D44">
        <w:rPr>
          <w:rFonts w:eastAsiaTheme="minorHAnsi"/>
          <w:b/>
          <w:bCs/>
          <w:lang w:eastAsia="en-US"/>
        </w:rPr>
        <w:t xml:space="preserve">3.2.3. Дополнительные источники </w:t>
      </w:r>
      <w:r w:rsidRPr="00A61D44">
        <w:rPr>
          <w:rFonts w:eastAsiaTheme="minorHAnsi"/>
          <w:bCs/>
          <w:i/>
          <w:lang w:eastAsia="en-US"/>
        </w:rPr>
        <w:t>(при необходимости)</w:t>
      </w:r>
    </w:p>
    <w:p w14:paraId="7BD54646" w14:textId="77777777" w:rsidR="00DE5BA1" w:rsidRPr="00CD445A" w:rsidRDefault="00DE5BA1" w:rsidP="00DE5BA1">
      <w:pPr>
        <w:widowControl w:val="0"/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CD445A">
        <w:rPr>
          <w:color w:val="181818"/>
        </w:rPr>
        <w:t>1.  Белов С.В., Девисилов В.А., Козьяков А.Ф. и др. Безопасность жизнедеятельности. – М.: Высшая школа, 2002г.</w:t>
      </w:r>
    </w:p>
    <w:p w14:paraId="3FF5E1E4" w14:textId="77777777" w:rsidR="00DE5BA1" w:rsidRPr="00CD445A" w:rsidRDefault="00DE5BA1" w:rsidP="00DE5BA1">
      <w:pPr>
        <w:widowControl w:val="0"/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CD445A">
        <w:rPr>
          <w:color w:val="181818"/>
        </w:rPr>
        <w:t>2. Кукин П.П., Лапин В.А., Пономарев Н.Л. Безопасность жизнедеятельности. Производственная безопасность и охрана труда. – М.: Высшая школа, 2001г</w:t>
      </w:r>
    </w:p>
    <w:p w14:paraId="56E7C869" w14:textId="77777777" w:rsidR="00DE5BA1" w:rsidRPr="00821472" w:rsidRDefault="00DE5BA1" w:rsidP="00DE5BA1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3.2.4. </w:t>
      </w:r>
      <w:r w:rsidRPr="00821472">
        <w:rPr>
          <w:b/>
          <w:bCs/>
        </w:rPr>
        <w:t>Интернет-ресурсы:</w:t>
      </w:r>
    </w:p>
    <w:p w14:paraId="15004328" w14:textId="77777777" w:rsidR="00DE5BA1" w:rsidRPr="00821472" w:rsidRDefault="00DE5BA1" w:rsidP="00DE5BA1">
      <w:pPr>
        <w:widowControl w:val="0"/>
        <w:jc w:val="both"/>
      </w:pPr>
      <w:hyperlink r:id="rId8" w:history="1">
        <w:r w:rsidRPr="00821472">
          <w:rPr>
            <w:rStyle w:val="af3"/>
          </w:rPr>
          <w:t>http://www.ecsocman.edu.ru/</w:t>
        </w:r>
      </w:hyperlink>
    </w:p>
    <w:p w14:paraId="461D154C" w14:textId="77777777" w:rsidR="00DE5BA1" w:rsidRPr="00821472" w:rsidRDefault="00DE5BA1" w:rsidP="00DE5BA1">
      <w:pPr>
        <w:widowControl w:val="0"/>
        <w:jc w:val="both"/>
      </w:pPr>
      <w:hyperlink r:id="rId9" w:history="1">
        <w:r w:rsidRPr="00821472">
          <w:rPr>
            <w:rStyle w:val="af3"/>
          </w:rPr>
          <w:t>http://uisrussia.msu.ru/is4/main.jsp</w:t>
        </w:r>
      </w:hyperlink>
    </w:p>
    <w:p w14:paraId="64C6CE30" w14:textId="77777777" w:rsidR="00DE5BA1" w:rsidRPr="00821472" w:rsidRDefault="00DE5BA1" w:rsidP="00DE5BA1">
      <w:pPr>
        <w:widowControl w:val="0"/>
        <w:jc w:val="both"/>
      </w:pPr>
      <w:hyperlink r:id="rId10" w:history="1">
        <w:r w:rsidRPr="00821472">
          <w:rPr>
            <w:rStyle w:val="af3"/>
          </w:rPr>
          <w:t>http://allmedia.ru/</w:t>
        </w:r>
      </w:hyperlink>
    </w:p>
    <w:p w14:paraId="39E0EF83" w14:textId="77777777" w:rsidR="00DE5BA1" w:rsidRPr="00821472" w:rsidRDefault="00DE5BA1" w:rsidP="00DE5BA1">
      <w:pPr>
        <w:widowControl w:val="0"/>
        <w:jc w:val="both"/>
      </w:pPr>
      <w:hyperlink r:id="rId11" w:history="1">
        <w:r w:rsidRPr="00821472">
          <w:rPr>
            <w:rStyle w:val="af3"/>
          </w:rPr>
          <w:t>http://www.opec.ru/</w:t>
        </w:r>
      </w:hyperlink>
    </w:p>
    <w:p w14:paraId="055159E6" w14:textId="77777777" w:rsidR="00DE5BA1" w:rsidRPr="00821472" w:rsidRDefault="00DE5BA1" w:rsidP="00DE5BA1">
      <w:pPr>
        <w:widowControl w:val="0"/>
        <w:jc w:val="both"/>
      </w:pPr>
      <w:hyperlink r:id="rId12" w:history="1">
        <w:r w:rsidRPr="00821472">
          <w:rPr>
            <w:rStyle w:val="af3"/>
          </w:rPr>
          <w:t>http://www.amtv.ru/</w:t>
        </w:r>
      </w:hyperlink>
    </w:p>
    <w:p w14:paraId="1CF26FD9" w14:textId="77777777" w:rsidR="00DE5BA1" w:rsidRPr="00821472" w:rsidRDefault="00DE5BA1" w:rsidP="00DE5BA1">
      <w:pPr>
        <w:widowControl w:val="0"/>
        <w:jc w:val="both"/>
      </w:pPr>
      <w:hyperlink r:id="rId13" w:history="1">
        <w:r w:rsidRPr="00821472">
          <w:rPr>
            <w:rStyle w:val="af3"/>
          </w:rPr>
          <w:t>http://www.ecsocman.edu.ru/</w:t>
        </w:r>
      </w:hyperlink>
    </w:p>
    <w:p w14:paraId="5024237C" w14:textId="77777777" w:rsidR="00A92C41" w:rsidRDefault="00A92C41" w:rsidP="00DE5BA1">
      <w:pPr>
        <w:widowControl w:val="0"/>
        <w:jc w:val="both"/>
        <w:rPr>
          <w:b/>
        </w:rPr>
      </w:pPr>
    </w:p>
    <w:p w14:paraId="13D212C9" w14:textId="77777777" w:rsidR="00A92C41" w:rsidRDefault="00A92C41" w:rsidP="00DE5BA1">
      <w:pPr>
        <w:widowControl w:val="0"/>
        <w:jc w:val="both"/>
        <w:rPr>
          <w:b/>
        </w:rPr>
      </w:pPr>
      <w:r>
        <w:rPr>
          <w:b/>
        </w:rPr>
        <w:br w:type="page"/>
      </w:r>
    </w:p>
    <w:p w14:paraId="75A38B0F" w14:textId="77777777" w:rsidR="00A92C41" w:rsidRPr="00A92C41" w:rsidRDefault="00A92C41" w:rsidP="00A92C41">
      <w:pPr>
        <w:widowControl w:val="0"/>
        <w:jc w:val="both"/>
        <w:rPr>
          <w:b/>
          <w:bCs/>
          <w:iCs/>
        </w:rPr>
      </w:pPr>
      <w:r w:rsidRPr="00A92C41">
        <w:rPr>
          <w:b/>
        </w:rPr>
        <w:lastRenderedPageBreak/>
        <w:t xml:space="preserve">4. Контроль и оценка результатов освоения профессионального модуля </w:t>
      </w:r>
      <w:r w:rsidRPr="00A92C41">
        <w:rPr>
          <w:b/>
          <w:bCs/>
          <w:iCs/>
        </w:rPr>
        <w:t>ПМ. 06 Основы предпринимательства и трудоустройства на работу</w:t>
      </w:r>
    </w:p>
    <w:p w14:paraId="1E1AABB2" w14:textId="77777777" w:rsidR="00A92C41" w:rsidRPr="00A92C41" w:rsidRDefault="00A92C41" w:rsidP="00A92C41">
      <w:pPr>
        <w:widowControl w:val="0"/>
        <w:jc w:val="both"/>
        <w:rPr>
          <w:b/>
          <w:bCs/>
          <w:iCs/>
        </w:rPr>
      </w:pPr>
    </w:p>
    <w:p w14:paraId="00399F37" w14:textId="77777777" w:rsidR="00A92C41" w:rsidRPr="00A92C41" w:rsidRDefault="00A92C41" w:rsidP="00A92C41">
      <w:pPr>
        <w:widowControl w:val="0"/>
        <w:jc w:val="both"/>
        <w:rPr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5149"/>
        <w:gridCol w:w="2703"/>
      </w:tblGrid>
      <w:tr w:rsidR="00A92C41" w:rsidRPr="00A92C41" w14:paraId="5EFC9030" w14:textId="77777777" w:rsidTr="002851C7">
        <w:trPr>
          <w:trHeight w:val="23"/>
        </w:trPr>
        <w:tc>
          <w:tcPr>
            <w:tcW w:w="799" w:type="pct"/>
          </w:tcPr>
          <w:p w14:paraId="3D9DA266" w14:textId="77777777" w:rsidR="00A92C41" w:rsidRPr="00A92C41" w:rsidRDefault="00A92C41" w:rsidP="00A92C41">
            <w:pPr>
              <w:contextualSpacing/>
              <w:jc w:val="center"/>
              <w:rPr>
                <w:b/>
                <w:iCs/>
              </w:rPr>
            </w:pPr>
            <w:r w:rsidRPr="00A92C41">
              <w:rPr>
                <w:b/>
                <w:iCs/>
              </w:rPr>
              <w:t>Код ПК, ОК</w:t>
            </w:r>
          </w:p>
        </w:tc>
        <w:tc>
          <w:tcPr>
            <w:tcW w:w="2755" w:type="pct"/>
            <w:vAlign w:val="center"/>
          </w:tcPr>
          <w:p w14:paraId="636BFD58" w14:textId="77777777" w:rsidR="00A92C41" w:rsidRPr="00A92C41" w:rsidRDefault="00A92C41" w:rsidP="00A92C41">
            <w:pPr>
              <w:contextualSpacing/>
              <w:jc w:val="center"/>
              <w:rPr>
                <w:b/>
              </w:rPr>
            </w:pPr>
            <w:r w:rsidRPr="00A92C41">
              <w:rPr>
                <w:b/>
                <w:iCs/>
              </w:rPr>
              <w:t>Критерии оценки результата</w:t>
            </w:r>
            <w:r w:rsidRPr="00A92C41">
              <w:rPr>
                <w:b/>
                <w:iCs/>
              </w:rPr>
              <w:br/>
              <w:t>(показатели освоенности компетенций)</w:t>
            </w:r>
          </w:p>
        </w:tc>
        <w:tc>
          <w:tcPr>
            <w:tcW w:w="1446" w:type="pct"/>
            <w:vAlign w:val="center"/>
          </w:tcPr>
          <w:p w14:paraId="40E2FC79" w14:textId="77777777" w:rsidR="00A92C41" w:rsidRPr="00A92C41" w:rsidRDefault="00A92C41" w:rsidP="00A92C41">
            <w:pPr>
              <w:contextualSpacing/>
              <w:jc w:val="center"/>
              <w:rPr>
                <w:b/>
              </w:rPr>
            </w:pPr>
            <w:r w:rsidRPr="00A92C41">
              <w:rPr>
                <w:b/>
              </w:rPr>
              <w:t>Формы контроля и методы оценки</w:t>
            </w:r>
          </w:p>
        </w:tc>
      </w:tr>
      <w:tr w:rsidR="00A92C41" w:rsidRPr="00A92C41" w14:paraId="3682D618" w14:textId="77777777" w:rsidTr="002851C7">
        <w:trPr>
          <w:trHeight w:val="23"/>
        </w:trPr>
        <w:tc>
          <w:tcPr>
            <w:tcW w:w="799" w:type="pct"/>
          </w:tcPr>
          <w:p w14:paraId="1A34604D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ОК.01</w:t>
            </w:r>
          </w:p>
          <w:p w14:paraId="665F1BCC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 02</w:t>
            </w:r>
          </w:p>
          <w:p w14:paraId="69BA594B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 03</w:t>
            </w:r>
          </w:p>
          <w:p w14:paraId="2D007993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 04</w:t>
            </w:r>
          </w:p>
          <w:p w14:paraId="0644C264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 05</w:t>
            </w:r>
          </w:p>
          <w:p w14:paraId="16E21C78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ОК 09</w:t>
            </w:r>
          </w:p>
          <w:p w14:paraId="7B6AEC86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ПК 9.1.</w:t>
            </w:r>
          </w:p>
          <w:p w14:paraId="5000D514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ПК 9.2.</w:t>
            </w:r>
          </w:p>
          <w:p w14:paraId="4AFB389B" w14:textId="77777777" w:rsidR="00A92C41" w:rsidRPr="00A92C41" w:rsidRDefault="00A92C41" w:rsidP="00A92C41">
            <w:pPr>
              <w:rPr>
                <w:bCs/>
              </w:rPr>
            </w:pPr>
            <w:r w:rsidRPr="00A92C41">
              <w:rPr>
                <w:bCs/>
              </w:rPr>
              <w:t>ПК 9.3.</w:t>
            </w:r>
          </w:p>
          <w:p w14:paraId="22B77212" w14:textId="77777777" w:rsidR="00A92C41" w:rsidRPr="00A92C41" w:rsidRDefault="00A92C41" w:rsidP="00A92C41">
            <w:pPr>
              <w:contextualSpacing/>
              <w:rPr>
                <w:bCs/>
              </w:rPr>
            </w:pPr>
            <w:r w:rsidRPr="00A92C41">
              <w:rPr>
                <w:bCs/>
              </w:rPr>
              <w:t>ПК 9.4.</w:t>
            </w:r>
          </w:p>
          <w:p w14:paraId="729FD542" w14:textId="77777777" w:rsidR="00A92C41" w:rsidRPr="00A92C41" w:rsidRDefault="00A92C41" w:rsidP="00A92C41">
            <w:pPr>
              <w:contextualSpacing/>
              <w:rPr>
                <w:bCs/>
                <w:iCs/>
              </w:rPr>
            </w:pPr>
            <w:r w:rsidRPr="00A92C41">
              <w:rPr>
                <w:bCs/>
                <w:iCs/>
              </w:rPr>
              <w:t>ПК 9.5</w:t>
            </w:r>
          </w:p>
        </w:tc>
        <w:tc>
          <w:tcPr>
            <w:tcW w:w="2755" w:type="pct"/>
            <w:vAlign w:val="center"/>
          </w:tcPr>
          <w:p w14:paraId="78C53212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>Ориентироваться в ситуации на рынке труда.</w:t>
            </w:r>
          </w:p>
          <w:p w14:paraId="401EC85C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>Вести телефонные переговоры с потенциальным работодателем, заполнять анкеты и опросники, подготавливать резюме.</w:t>
            </w:r>
          </w:p>
          <w:p w14:paraId="77F959F2" w14:textId="77777777" w:rsidR="00A92C41" w:rsidRPr="00A92C41" w:rsidRDefault="00A92C41" w:rsidP="00A92C41">
            <w:pPr>
              <w:contextualSpacing/>
              <w:rPr>
                <w:bCs/>
              </w:rPr>
            </w:pPr>
            <w:r w:rsidRPr="00A92C41">
              <w:rPr>
                <w:bCs/>
              </w:rPr>
              <w:t>Обладать искусством самопрезентации при трудоустройстве.</w:t>
            </w:r>
          </w:p>
          <w:p w14:paraId="33FC81AA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Распознавать задачу и/или проблему в профессиональном и/или социальном контексте;</w:t>
            </w:r>
          </w:p>
          <w:p w14:paraId="79072E32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Анализировать задачу и/или проблему и выделять её составные части;</w:t>
            </w:r>
          </w:p>
          <w:p w14:paraId="23843365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 Правильно выявлять и эффективно искать информацию, необходимую для решения задачи и/или проблемы;</w:t>
            </w:r>
          </w:p>
          <w:p w14:paraId="21B46DA7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Составлять план действия, реализовать составленный план;</w:t>
            </w:r>
          </w:p>
          <w:p w14:paraId="21DF6FD8" w14:textId="77777777" w:rsidR="00A92C41" w:rsidRPr="00A92C41" w:rsidRDefault="00A92C41" w:rsidP="00A92C41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rPr>
                <w:bCs/>
              </w:rPr>
              <w:t xml:space="preserve"> Оценивать результат и последствия своих действий (самостоятельно или с помощью наставника).</w:t>
            </w:r>
          </w:p>
          <w:p w14:paraId="13D27296" w14:textId="77777777" w:rsidR="00A92C41" w:rsidRPr="00A92C41" w:rsidRDefault="00A92C41" w:rsidP="00A92C41">
            <w:r w:rsidRPr="00A92C41">
              <w:rPr>
                <w:color w:val="FF0000"/>
              </w:rPr>
              <w:t xml:space="preserve"> </w:t>
            </w:r>
            <w:r w:rsidRPr="00A92C41">
              <w:t>Ориентироваться в законодательных документах по трудовому праву</w:t>
            </w:r>
          </w:p>
          <w:p w14:paraId="0B82920D" w14:textId="77777777" w:rsidR="00A92C41" w:rsidRPr="00A92C41" w:rsidRDefault="00A92C41" w:rsidP="00A92C41">
            <w:r w:rsidRPr="00A92C41">
              <w:t xml:space="preserve">  Ориентироваться в ситуации на рынке труда;</w:t>
            </w:r>
          </w:p>
          <w:p w14:paraId="2B29C0FC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 xml:space="preserve">  Определять задачи поиска информации</w:t>
            </w:r>
          </w:p>
          <w:p w14:paraId="7BDD493A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>Определять необходимые источники информации</w:t>
            </w:r>
          </w:p>
          <w:p w14:paraId="734F336C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>Планировать процесс поиска</w:t>
            </w:r>
          </w:p>
          <w:p w14:paraId="4074B217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>Структурировать получаемую информацию</w:t>
            </w:r>
          </w:p>
          <w:p w14:paraId="57E0FFEF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>Выделять наиболее значимое в перечне информации</w:t>
            </w:r>
          </w:p>
          <w:p w14:paraId="6DC75D05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 xml:space="preserve"> Оценивать практическую значимость результатов поиска</w:t>
            </w:r>
          </w:p>
          <w:p w14:paraId="144889EC" w14:textId="77777777" w:rsidR="00A92C41" w:rsidRPr="00A92C41" w:rsidRDefault="00A92C41" w:rsidP="00A92C41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t xml:space="preserve"> Оформлять результаты поиска</w:t>
            </w:r>
          </w:p>
          <w:p w14:paraId="3DDFD503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Организовывать работу коллектива и команды</w:t>
            </w:r>
          </w:p>
          <w:p w14:paraId="4EFBA95C" w14:textId="77777777" w:rsidR="00A92C41" w:rsidRPr="00A92C41" w:rsidRDefault="00A92C41" w:rsidP="00A92C41">
            <w:pPr>
              <w:widowControl w:val="0"/>
              <w:jc w:val="both"/>
              <w:rPr>
                <w:b/>
                <w:u w:val="single"/>
              </w:rPr>
            </w:pPr>
            <w:r w:rsidRPr="00A92C41">
              <w:rPr>
                <w:bCs/>
              </w:rPr>
              <w:t xml:space="preserve">Взаимодействовать с коллегами, руководством, клиентами.  </w:t>
            </w:r>
          </w:p>
          <w:p w14:paraId="279CFD06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 xml:space="preserve">  Участие в деловом общении для эффективного решения деловых задач</w:t>
            </w:r>
          </w:p>
          <w:p w14:paraId="4CA39769" w14:textId="77777777" w:rsidR="00A92C41" w:rsidRPr="00A92C41" w:rsidRDefault="00A92C41" w:rsidP="00A92C41">
            <w:pPr>
              <w:contextualSpacing/>
              <w:rPr>
                <w:bCs/>
              </w:rPr>
            </w:pPr>
            <w:r w:rsidRPr="00A92C41">
              <w:t xml:space="preserve"> Планирование профессиональной деятельность</w:t>
            </w:r>
          </w:p>
          <w:p w14:paraId="3AF474E1" w14:textId="77777777" w:rsidR="00A92C41" w:rsidRPr="00A92C41" w:rsidRDefault="00A92C41" w:rsidP="00A92C41">
            <w:pPr>
              <w:widowControl w:val="0"/>
              <w:jc w:val="both"/>
            </w:pPr>
            <w:r w:rsidRPr="00A92C41">
              <w:t xml:space="preserve">  Грамотно устно и письменно излагать свои мысли по профессиональной тематике на    государственном языке</w:t>
            </w:r>
          </w:p>
          <w:p w14:paraId="4F34BE7E" w14:textId="77777777" w:rsidR="00A92C41" w:rsidRPr="00A92C41" w:rsidRDefault="00A92C41" w:rsidP="00A92C41">
            <w:pPr>
              <w:contextualSpacing/>
              <w:rPr>
                <w:bCs/>
              </w:rPr>
            </w:pPr>
            <w:r w:rsidRPr="00A92C41">
              <w:t xml:space="preserve">   Проявление толерантности в рабочем коллективе</w:t>
            </w:r>
          </w:p>
          <w:p w14:paraId="357CD10C" w14:textId="77777777" w:rsidR="00A92C41" w:rsidRPr="00A92C41" w:rsidRDefault="00A92C41" w:rsidP="00A92C41">
            <w:pPr>
              <w:widowControl w:val="0"/>
              <w:jc w:val="both"/>
              <w:rPr>
                <w:bCs/>
              </w:rPr>
            </w:pPr>
            <w:r w:rsidRPr="00A92C41">
              <w:rPr>
                <w:bCs/>
              </w:rPr>
              <w:t xml:space="preserve">   Применять средства информационных технологий для решения профессиональных </w:t>
            </w:r>
            <w:r w:rsidRPr="00A92C41">
              <w:rPr>
                <w:bCs/>
              </w:rPr>
              <w:lastRenderedPageBreak/>
              <w:t>задач.</w:t>
            </w:r>
          </w:p>
          <w:p w14:paraId="106C9B12" w14:textId="77777777" w:rsidR="00A92C41" w:rsidRPr="00A92C41" w:rsidRDefault="00A92C41" w:rsidP="00A92C41">
            <w:r w:rsidRPr="00A92C41">
              <w:t>Характеризовать виды предпринимательской деятельности и организационно-правовые формы предпринимательской деятельности;</w:t>
            </w:r>
          </w:p>
          <w:p w14:paraId="3185AF9F" w14:textId="77777777" w:rsidR="00A92C41" w:rsidRPr="00A92C41" w:rsidRDefault="00A92C41" w:rsidP="00A92C41">
            <w:r w:rsidRPr="00A92C41">
              <w:t xml:space="preserve"> Разрабатывать бизнес - план;</w:t>
            </w:r>
          </w:p>
          <w:p w14:paraId="70AF356F" w14:textId="77777777" w:rsidR="00A92C41" w:rsidRPr="00A92C41" w:rsidRDefault="00A92C41" w:rsidP="00A92C41">
            <w:r w:rsidRPr="00A92C41">
              <w:t xml:space="preserve">  Составлять пакет документов для открытия своего дела;</w:t>
            </w:r>
          </w:p>
          <w:p w14:paraId="0CA1D8E4" w14:textId="77777777" w:rsidR="00A92C41" w:rsidRPr="00A92C41" w:rsidRDefault="00A92C41" w:rsidP="00A92C41">
            <w:r w:rsidRPr="00A92C41">
              <w:t>Оформлять документы для открытия расчетного счета в банке;</w:t>
            </w:r>
          </w:p>
          <w:p w14:paraId="380A5628" w14:textId="77777777" w:rsidR="00A92C41" w:rsidRPr="00A92C41" w:rsidRDefault="00A92C41" w:rsidP="00A92C41">
            <w:r w:rsidRPr="00A92C41">
              <w:t>Разрабатывать стратегию и тактику предпринимательской деятельности ;</w:t>
            </w:r>
          </w:p>
          <w:p w14:paraId="7F980043" w14:textId="77777777" w:rsidR="00A92C41" w:rsidRPr="00A92C41" w:rsidRDefault="00A92C41" w:rsidP="00A92C41">
            <w:r w:rsidRPr="00A92C41">
              <w:t xml:space="preserve"> Определять результаты предпринимательской  деятельности;</w:t>
            </w:r>
          </w:p>
          <w:p w14:paraId="054F1257" w14:textId="77777777" w:rsidR="00A92C41" w:rsidRPr="00A92C41" w:rsidRDefault="00A92C41" w:rsidP="00A92C41">
            <w:r w:rsidRPr="00A92C41">
              <w:t xml:space="preserve">   Анализировать финансовое состояние предпринимательской деятельности ;</w:t>
            </w:r>
          </w:p>
          <w:p w14:paraId="457F3ACB" w14:textId="77777777" w:rsidR="00A92C41" w:rsidRPr="00A92C41" w:rsidRDefault="00A92C41" w:rsidP="00A92C41">
            <w:r w:rsidRPr="00A92C41">
              <w:t>Осуществлять основные финансовые операции;</w:t>
            </w:r>
          </w:p>
          <w:p w14:paraId="3CFF5783" w14:textId="77777777" w:rsidR="00A92C41" w:rsidRPr="00A92C41" w:rsidRDefault="00A92C41" w:rsidP="00A92C41">
            <w:pPr>
              <w:widowControl w:val="0"/>
              <w:rPr>
                <w:rFonts w:eastAsia="Calibri"/>
                <w:highlight w:val="yellow"/>
              </w:rPr>
            </w:pPr>
            <w:r w:rsidRPr="00A92C41">
              <w:rPr>
                <w:rFonts w:eastAsia="Calibri"/>
              </w:rPr>
              <w:t xml:space="preserve"> Составлять финансовые отчеты.</w:t>
            </w:r>
          </w:p>
          <w:p w14:paraId="2ACD074C" w14:textId="77777777" w:rsidR="00A92C41" w:rsidRPr="00A92C41" w:rsidRDefault="00A92C41" w:rsidP="00A92C41">
            <w:r w:rsidRPr="00A92C41">
              <w:t>- Анализ рисков предпринимательской деятельности и основные способы снижения их.</w:t>
            </w:r>
          </w:p>
          <w:p w14:paraId="2F96EDDB" w14:textId="545C253E" w:rsidR="00A92C41" w:rsidRPr="00A92C41" w:rsidRDefault="00A92C41" w:rsidP="00A92C41">
            <w:pPr>
              <w:contextualSpacing/>
              <w:rPr>
                <w:bCs/>
                <w:iCs/>
              </w:rPr>
            </w:pPr>
          </w:p>
        </w:tc>
        <w:tc>
          <w:tcPr>
            <w:tcW w:w="1446" w:type="pct"/>
            <w:vAlign w:val="center"/>
          </w:tcPr>
          <w:p w14:paraId="4C2FACA5" w14:textId="77777777" w:rsidR="00A92C41" w:rsidRPr="00A92C41" w:rsidRDefault="00A92C41" w:rsidP="00A92C41">
            <w:pPr>
              <w:contextualSpacing/>
              <w:rPr>
                <w:iCs/>
              </w:rPr>
            </w:pPr>
            <w:r w:rsidRPr="00A92C41">
              <w:rPr>
                <w:iCs/>
              </w:rPr>
              <w:lastRenderedPageBreak/>
              <w:t>Контрольные работы, зачеты, защита -проектов « Бизнес план», экзамен.  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  <w:p w14:paraId="5BFF17B9" w14:textId="77777777" w:rsidR="00A92C41" w:rsidRPr="00A92C41" w:rsidRDefault="00A92C41" w:rsidP="00A92C41">
            <w:pPr>
              <w:contextualSpacing/>
              <w:rPr>
                <w:iCs/>
              </w:rPr>
            </w:pPr>
          </w:p>
          <w:p w14:paraId="643DEF9E" w14:textId="77777777" w:rsidR="00A92C41" w:rsidRPr="00A92C41" w:rsidRDefault="00A92C41" w:rsidP="00A92C41">
            <w:pPr>
              <w:contextualSpacing/>
              <w:rPr>
                <w:iCs/>
              </w:rPr>
            </w:pPr>
          </w:p>
          <w:p w14:paraId="371E7151" w14:textId="77777777" w:rsidR="00A92C41" w:rsidRPr="00A92C41" w:rsidRDefault="00A92C41" w:rsidP="00A92C41">
            <w:pPr>
              <w:contextualSpacing/>
              <w:rPr>
                <w:iCs/>
              </w:rPr>
            </w:pPr>
          </w:p>
          <w:p w14:paraId="25EE0000" w14:textId="77777777" w:rsidR="00A92C41" w:rsidRPr="00A92C41" w:rsidRDefault="00A92C41" w:rsidP="00A92C41">
            <w:pPr>
              <w:contextualSpacing/>
              <w:rPr>
                <w:b/>
              </w:rPr>
            </w:pPr>
            <w:r w:rsidRPr="00A92C41">
              <w:rPr>
                <w:bCs/>
                <w:iCs/>
              </w:rPr>
              <w:t>Наблюдение за деятельностью обучающегося в процессе выполнения практических заданий  на занятиях учебной практики.</w:t>
            </w:r>
          </w:p>
        </w:tc>
      </w:tr>
    </w:tbl>
    <w:p w14:paraId="7BB9CFD5" w14:textId="77777777" w:rsidR="00C879DA" w:rsidRPr="00DE5BA1" w:rsidRDefault="00C879DA" w:rsidP="00DE5BA1">
      <w:pPr>
        <w:widowControl w:val="0"/>
        <w:jc w:val="both"/>
      </w:pPr>
    </w:p>
    <w:p w14:paraId="22670DB9" w14:textId="77777777" w:rsidR="00C879DA" w:rsidRPr="00DE5BA1" w:rsidRDefault="00C879DA" w:rsidP="00DE5BA1">
      <w:pPr>
        <w:widowControl w:val="0"/>
        <w:jc w:val="both"/>
      </w:pPr>
    </w:p>
    <w:p w14:paraId="4963B656" w14:textId="77777777" w:rsidR="00B242B5" w:rsidRPr="00DE5BA1" w:rsidRDefault="00B242B5" w:rsidP="00DE5BA1">
      <w:pPr>
        <w:widowControl w:val="0"/>
        <w:jc w:val="both"/>
      </w:pPr>
    </w:p>
    <w:p w14:paraId="1156E041" w14:textId="77777777" w:rsidR="00B242B5" w:rsidRPr="00DE5BA1" w:rsidRDefault="00B242B5" w:rsidP="00DE5BA1">
      <w:pPr>
        <w:widowControl w:val="0"/>
        <w:jc w:val="both"/>
      </w:pPr>
    </w:p>
    <w:p w14:paraId="4CE5DD60" w14:textId="77777777" w:rsidR="00B242B5" w:rsidRPr="00DE5BA1" w:rsidRDefault="00B242B5" w:rsidP="00DE5BA1">
      <w:pPr>
        <w:widowControl w:val="0"/>
        <w:jc w:val="both"/>
      </w:pPr>
    </w:p>
    <w:p w14:paraId="296A9BD2" w14:textId="77777777" w:rsidR="00B242B5" w:rsidRPr="00DE5BA1" w:rsidRDefault="00B242B5" w:rsidP="00DE5BA1">
      <w:pPr>
        <w:widowControl w:val="0"/>
        <w:jc w:val="both"/>
      </w:pPr>
    </w:p>
    <w:p w14:paraId="79E888FF" w14:textId="77777777" w:rsidR="00B242B5" w:rsidRPr="00DE5BA1" w:rsidRDefault="00B242B5" w:rsidP="00DE5BA1">
      <w:pPr>
        <w:widowControl w:val="0"/>
        <w:jc w:val="both"/>
      </w:pPr>
    </w:p>
    <w:p w14:paraId="68DCAA4D" w14:textId="77777777" w:rsidR="00B242B5" w:rsidRPr="00DE5BA1" w:rsidRDefault="00B242B5" w:rsidP="00DE5BA1">
      <w:pPr>
        <w:widowControl w:val="0"/>
        <w:jc w:val="both"/>
      </w:pPr>
    </w:p>
    <w:p w14:paraId="747E3BFD" w14:textId="77777777" w:rsidR="00B242B5" w:rsidRPr="00DE5BA1" w:rsidRDefault="00B242B5" w:rsidP="00DE5BA1">
      <w:pPr>
        <w:widowControl w:val="0"/>
        <w:jc w:val="both"/>
      </w:pPr>
    </w:p>
    <w:p w14:paraId="29D047F5" w14:textId="77777777" w:rsidR="00B242B5" w:rsidRPr="00DE5BA1" w:rsidRDefault="00B242B5" w:rsidP="00DE5BA1">
      <w:pPr>
        <w:widowControl w:val="0"/>
        <w:jc w:val="both"/>
      </w:pPr>
    </w:p>
    <w:p w14:paraId="36653CF9" w14:textId="77777777" w:rsidR="00B242B5" w:rsidRPr="00DE5BA1" w:rsidRDefault="00B242B5" w:rsidP="00DE5BA1">
      <w:pPr>
        <w:widowControl w:val="0"/>
        <w:jc w:val="both"/>
      </w:pPr>
    </w:p>
    <w:sectPr w:rsidR="00B242B5" w:rsidRPr="00DE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EBFF" w14:textId="77777777" w:rsidR="00F82D03" w:rsidRDefault="00F82D03" w:rsidP="00EF437D">
      <w:r>
        <w:separator/>
      </w:r>
    </w:p>
  </w:endnote>
  <w:endnote w:type="continuationSeparator" w:id="0">
    <w:p w14:paraId="387E5939" w14:textId="77777777" w:rsidR="00F82D03" w:rsidRDefault="00F82D03" w:rsidP="00EF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883A" w14:textId="77777777" w:rsidR="00F82D03" w:rsidRDefault="00F82D03" w:rsidP="00EF437D">
      <w:r>
        <w:separator/>
      </w:r>
    </w:p>
  </w:footnote>
  <w:footnote w:type="continuationSeparator" w:id="0">
    <w:p w14:paraId="25893449" w14:textId="77777777" w:rsidR="00F82D03" w:rsidRDefault="00F82D03" w:rsidP="00EF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A4C2871"/>
    <w:multiLevelType w:val="hybridMultilevel"/>
    <w:tmpl w:val="6E089070"/>
    <w:lvl w:ilvl="0" w:tplc="8F9E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7ED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901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F89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B66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28F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34C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E2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889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8589D"/>
    <w:multiLevelType w:val="multilevel"/>
    <w:tmpl w:val="84E480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DB5D10"/>
    <w:multiLevelType w:val="hybridMultilevel"/>
    <w:tmpl w:val="2A08B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54874"/>
    <w:multiLevelType w:val="hybridMultilevel"/>
    <w:tmpl w:val="300C8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F8145C"/>
    <w:multiLevelType w:val="hybridMultilevel"/>
    <w:tmpl w:val="ADFE5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6E59A9"/>
    <w:multiLevelType w:val="hybridMultilevel"/>
    <w:tmpl w:val="F306F692"/>
    <w:lvl w:ilvl="0" w:tplc="E0DCF9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650B5"/>
    <w:multiLevelType w:val="multilevel"/>
    <w:tmpl w:val="F4D6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BC0DC9"/>
    <w:multiLevelType w:val="hybridMultilevel"/>
    <w:tmpl w:val="A6906B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20A73"/>
    <w:multiLevelType w:val="hybridMultilevel"/>
    <w:tmpl w:val="05CCA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6730F"/>
    <w:multiLevelType w:val="hybridMultilevel"/>
    <w:tmpl w:val="6686C008"/>
    <w:lvl w:ilvl="0" w:tplc="61DA3F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21BDD"/>
    <w:multiLevelType w:val="hybridMultilevel"/>
    <w:tmpl w:val="A2CC191C"/>
    <w:lvl w:ilvl="0" w:tplc="89088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2452"/>
    <w:multiLevelType w:val="multilevel"/>
    <w:tmpl w:val="872051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3"/>
      <w:numFmt w:val="decimal"/>
      <w:lvlText w:val="%2.2."/>
      <w:lvlJc w:val="left"/>
      <w:pPr>
        <w:ind w:left="1211" w:hanging="36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8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71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2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1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7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60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0152" w:hanging="1800"/>
      </w:pPr>
      <w:rPr>
        <w:rFonts w:cs="Times New Roman" w:hint="default"/>
      </w:rPr>
    </w:lvl>
  </w:abstractNum>
  <w:abstractNum w:abstractNumId="20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4E100532"/>
    <w:multiLevelType w:val="multilevel"/>
    <w:tmpl w:val="F2DE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454E6A"/>
    <w:multiLevelType w:val="hybridMultilevel"/>
    <w:tmpl w:val="DC4E3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30C45"/>
    <w:multiLevelType w:val="hybridMultilevel"/>
    <w:tmpl w:val="5F049344"/>
    <w:lvl w:ilvl="0" w:tplc="0C80E98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6C9969AF"/>
    <w:multiLevelType w:val="hybridMultilevel"/>
    <w:tmpl w:val="3572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7118"/>
    <w:multiLevelType w:val="hybridMultilevel"/>
    <w:tmpl w:val="05CE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53F76"/>
    <w:multiLevelType w:val="hybridMultilevel"/>
    <w:tmpl w:val="47A63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74780">
    <w:abstractNumId w:val="1"/>
  </w:num>
  <w:num w:numId="2" w16cid:durableId="399598847">
    <w:abstractNumId w:val="24"/>
  </w:num>
  <w:num w:numId="3" w16cid:durableId="1717119408">
    <w:abstractNumId w:val="19"/>
  </w:num>
  <w:num w:numId="4" w16cid:durableId="1627807661">
    <w:abstractNumId w:val="9"/>
  </w:num>
  <w:num w:numId="5" w16cid:durableId="630138844">
    <w:abstractNumId w:val="8"/>
  </w:num>
  <w:num w:numId="6" w16cid:durableId="287007973">
    <w:abstractNumId w:val="2"/>
  </w:num>
  <w:num w:numId="7" w16cid:durableId="1888687669">
    <w:abstractNumId w:val="17"/>
  </w:num>
  <w:num w:numId="8" w16cid:durableId="836842023">
    <w:abstractNumId w:val="18"/>
  </w:num>
  <w:num w:numId="9" w16cid:durableId="1625623419">
    <w:abstractNumId w:val="28"/>
  </w:num>
  <w:num w:numId="10" w16cid:durableId="293104710">
    <w:abstractNumId w:val="13"/>
  </w:num>
  <w:num w:numId="11" w16cid:durableId="1299607976">
    <w:abstractNumId w:val="15"/>
  </w:num>
  <w:num w:numId="12" w16cid:durableId="1669598038">
    <w:abstractNumId w:val="5"/>
  </w:num>
  <w:num w:numId="13" w16cid:durableId="2103716479">
    <w:abstractNumId w:val="14"/>
  </w:num>
  <w:num w:numId="14" w16cid:durableId="1419331354">
    <w:abstractNumId w:val="4"/>
  </w:num>
  <w:num w:numId="15" w16cid:durableId="1774979537">
    <w:abstractNumId w:val="22"/>
  </w:num>
  <w:num w:numId="16" w16cid:durableId="44957954">
    <w:abstractNumId w:val="10"/>
  </w:num>
  <w:num w:numId="17" w16cid:durableId="1806847710">
    <w:abstractNumId w:val="12"/>
  </w:num>
  <w:num w:numId="18" w16cid:durableId="577176262">
    <w:abstractNumId w:val="27"/>
  </w:num>
  <w:num w:numId="19" w16cid:durableId="1780490174">
    <w:abstractNumId w:val="25"/>
  </w:num>
  <w:num w:numId="20" w16cid:durableId="848911183">
    <w:abstractNumId w:val="3"/>
  </w:num>
  <w:num w:numId="21" w16cid:durableId="68432533">
    <w:abstractNumId w:val="20"/>
  </w:num>
  <w:num w:numId="22" w16cid:durableId="1151940571">
    <w:abstractNumId w:val="11"/>
  </w:num>
  <w:num w:numId="23" w16cid:durableId="1536499196">
    <w:abstractNumId w:val="0"/>
  </w:num>
  <w:num w:numId="24" w16cid:durableId="85342737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1083836">
    <w:abstractNumId w:val="21"/>
  </w:num>
  <w:num w:numId="26" w16cid:durableId="787429573">
    <w:abstractNumId w:val="6"/>
  </w:num>
  <w:num w:numId="27" w16cid:durableId="2145391223">
    <w:abstractNumId w:val="16"/>
  </w:num>
  <w:num w:numId="28" w16cid:durableId="1724132166">
    <w:abstractNumId w:val="26"/>
  </w:num>
  <w:num w:numId="29" w16cid:durableId="291667458">
    <w:abstractNumId w:val="7"/>
  </w:num>
  <w:num w:numId="30" w16cid:durableId="1450473192">
    <w:abstractNumId w:val="29"/>
  </w:num>
  <w:num w:numId="31" w16cid:durableId="9349462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AAA"/>
    <w:rsid w:val="00006F6C"/>
    <w:rsid w:val="0012512A"/>
    <w:rsid w:val="001425EA"/>
    <w:rsid w:val="001B1109"/>
    <w:rsid w:val="001B6CB9"/>
    <w:rsid w:val="00220763"/>
    <w:rsid w:val="00253DBF"/>
    <w:rsid w:val="003510A2"/>
    <w:rsid w:val="00413FF8"/>
    <w:rsid w:val="00461B16"/>
    <w:rsid w:val="00494707"/>
    <w:rsid w:val="004C05F8"/>
    <w:rsid w:val="00573FCC"/>
    <w:rsid w:val="005837AE"/>
    <w:rsid w:val="005B73F3"/>
    <w:rsid w:val="005E21A6"/>
    <w:rsid w:val="006564D1"/>
    <w:rsid w:val="006B7E5E"/>
    <w:rsid w:val="007166D4"/>
    <w:rsid w:val="0072398D"/>
    <w:rsid w:val="007354B2"/>
    <w:rsid w:val="00856AF1"/>
    <w:rsid w:val="00922BA9"/>
    <w:rsid w:val="00981728"/>
    <w:rsid w:val="00A1682B"/>
    <w:rsid w:val="00A92C41"/>
    <w:rsid w:val="00AD4576"/>
    <w:rsid w:val="00B00BD2"/>
    <w:rsid w:val="00B242B5"/>
    <w:rsid w:val="00B61F83"/>
    <w:rsid w:val="00BE0732"/>
    <w:rsid w:val="00C31030"/>
    <w:rsid w:val="00C85C72"/>
    <w:rsid w:val="00C879DA"/>
    <w:rsid w:val="00CC3BD9"/>
    <w:rsid w:val="00D0624C"/>
    <w:rsid w:val="00D7606B"/>
    <w:rsid w:val="00DE5BA1"/>
    <w:rsid w:val="00E22366"/>
    <w:rsid w:val="00E87765"/>
    <w:rsid w:val="00E924CF"/>
    <w:rsid w:val="00EB1A3D"/>
    <w:rsid w:val="00EF05F7"/>
    <w:rsid w:val="00EF437D"/>
    <w:rsid w:val="00F1277C"/>
    <w:rsid w:val="00F41769"/>
    <w:rsid w:val="00F45181"/>
    <w:rsid w:val="00F82D03"/>
    <w:rsid w:val="00F9348D"/>
    <w:rsid w:val="00FB5F4E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9613"/>
  <w15:chartTrackingRefBased/>
  <w15:docId w15:val="{FA703098-FF50-4DE2-8CA1-A960BB9D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DE5BA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79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510A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510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510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510A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510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10A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10A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79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a">
    <w:name w:val="Emphasis"/>
    <w:qFormat/>
    <w:rsid w:val="00C879DA"/>
    <w:rPr>
      <w:rFonts w:cs="Times New Roman"/>
      <w:i/>
    </w:rPr>
  </w:style>
  <w:style w:type="paragraph" w:customStyle="1" w:styleId="c23">
    <w:name w:val="c23"/>
    <w:basedOn w:val="a"/>
    <w:rsid w:val="00C879DA"/>
    <w:pPr>
      <w:spacing w:before="100" w:beforeAutospacing="1" w:after="100" w:afterAutospacing="1"/>
    </w:pPr>
  </w:style>
  <w:style w:type="character" w:customStyle="1" w:styleId="c10">
    <w:name w:val="c10"/>
    <w:basedOn w:val="a0"/>
    <w:rsid w:val="00C879DA"/>
  </w:style>
  <w:style w:type="paragraph" w:customStyle="1" w:styleId="c41">
    <w:name w:val="c41"/>
    <w:basedOn w:val="a"/>
    <w:rsid w:val="00C879DA"/>
    <w:pPr>
      <w:spacing w:before="100" w:beforeAutospacing="1" w:after="100" w:afterAutospacing="1"/>
    </w:pPr>
  </w:style>
  <w:style w:type="paragraph" w:styleId="ab">
    <w:name w:val="footnote text"/>
    <w:basedOn w:val="a"/>
    <w:link w:val="ac"/>
    <w:rsid w:val="00EF437D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EF4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e"/>
    <w:uiPriority w:val="34"/>
    <w:qFormat/>
    <w:rsid w:val="00E877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d"/>
    <w:uiPriority w:val="99"/>
    <w:qFormat/>
    <w:locked/>
    <w:rsid w:val="00E87765"/>
  </w:style>
  <w:style w:type="paragraph" w:styleId="af">
    <w:name w:val="header"/>
    <w:basedOn w:val="a"/>
    <w:link w:val="af0"/>
    <w:uiPriority w:val="99"/>
    <w:unhideWhenUsed/>
    <w:rsid w:val="00D062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06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0624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06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uiPriority w:val="99"/>
    <w:rsid w:val="00DE5BA1"/>
    <w:rPr>
      <w:color w:val="0000FF"/>
      <w:u w:val="single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DE5B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DE5BA1"/>
    <w:rPr>
      <w:rFonts w:ascii="Times New Roman" w:hAnsi="Times New Roman" w:cs="Times New Roman"/>
      <w:sz w:val="22"/>
      <w:szCs w:val="22"/>
    </w:rPr>
  </w:style>
  <w:style w:type="character" w:styleId="af4">
    <w:name w:val="footnote reference"/>
    <w:rsid w:val="00DE5BA1"/>
    <w:rPr>
      <w:vertAlign w:val="superscript"/>
    </w:rPr>
  </w:style>
  <w:style w:type="paragraph" w:styleId="21">
    <w:name w:val="Body Text Indent 2"/>
    <w:basedOn w:val="a"/>
    <w:link w:val="22"/>
    <w:uiPriority w:val="99"/>
    <w:semiHidden/>
    <w:rsid w:val="00DE5B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5B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DE5BA1"/>
    <w:rPr>
      <w:b/>
      <w:bCs/>
    </w:rPr>
  </w:style>
  <w:style w:type="paragraph" w:styleId="af6">
    <w:name w:val="Normal (Web)"/>
    <w:basedOn w:val="a"/>
    <w:uiPriority w:val="99"/>
    <w:unhideWhenUsed/>
    <w:rsid w:val="00DE5BA1"/>
    <w:pPr>
      <w:spacing w:before="100" w:beforeAutospacing="1" w:after="100" w:afterAutospacing="1"/>
    </w:pPr>
  </w:style>
  <w:style w:type="paragraph" w:customStyle="1" w:styleId="c43">
    <w:name w:val="c43"/>
    <w:basedOn w:val="a"/>
    <w:rsid w:val="00DE5BA1"/>
    <w:pPr>
      <w:spacing w:before="100" w:beforeAutospacing="1" w:after="100" w:afterAutospacing="1"/>
    </w:pPr>
  </w:style>
  <w:style w:type="character" w:customStyle="1" w:styleId="c26">
    <w:name w:val="c26"/>
    <w:basedOn w:val="a0"/>
    <w:rsid w:val="00DE5BA1"/>
  </w:style>
  <w:style w:type="character" w:customStyle="1" w:styleId="c97">
    <w:name w:val="c97"/>
    <w:basedOn w:val="a0"/>
    <w:rsid w:val="00DE5BA1"/>
  </w:style>
  <w:style w:type="paragraph" w:styleId="23">
    <w:name w:val="Body Text 2"/>
    <w:basedOn w:val="a"/>
    <w:link w:val="24"/>
    <w:rsid w:val="00DE5B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E5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DE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7"/>
    <w:uiPriority w:val="1"/>
    <w:locked/>
    <w:rsid w:val="00DE5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DE5BA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DE5BA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5">
    <w:name w:val="Сетка таблицы2"/>
    <w:basedOn w:val="a1"/>
    <w:next w:val="afb"/>
    <w:uiPriority w:val="59"/>
    <w:rsid w:val="005837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fb">
    <w:name w:val="Table Grid"/>
    <w:basedOn w:val="a1"/>
    <w:uiPriority w:val="39"/>
    <w:rsid w:val="00583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704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3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09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5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0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7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3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84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9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5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9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socman.edu.ru/" TargetMode="External"/><Relationship Id="rId13" Type="http://schemas.openxmlformats.org/officeDocument/2006/relationships/hyperlink" Target="http://www.ecsocma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mt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pec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llmed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isrussia.msu.ru/is4/main.j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4CF75-76F2-4A9F-80F2-51197F03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6</cp:revision>
  <dcterms:created xsi:type="dcterms:W3CDTF">2025-01-19T15:01:00Z</dcterms:created>
  <dcterms:modified xsi:type="dcterms:W3CDTF">2025-12-10T17:11:00Z</dcterms:modified>
</cp:coreProperties>
</file>